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CA0EF" w14:textId="77777777" w:rsidR="001625CE" w:rsidRPr="00117A2A" w:rsidRDefault="001625CE" w:rsidP="001625CE">
      <w:pPr>
        <w:tabs>
          <w:tab w:val="left" w:pos="142"/>
        </w:tabs>
        <w:jc w:val="center"/>
        <w:rPr>
          <w:rFonts w:ascii="Arial" w:hAnsi="Arial" w:cs="Arial"/>
        </w:rPr>
      </w:pPr>
      <w:r w:rsidRPr="00117A2A">
        <w:rPr>
          <w:rFonts w:ascii="Arial" w:hAnsi="Arial" w:cs="Arial"/>
          <w:noProof/>
        </w:rPr>
        <w:drawing>
          <wp:inline distT="0" distB="0" distL="0" distR="0" wp14:anchorId="0A7E4D15" wp14:editId="2A5FC6DE">
            <wp:extent cx="4964518" cy="1426854"/>
            <wp:effectExtent l="0" t="0" r="7620" b="1905"/>
            <wp:docPr id="1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340" cy="14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6B143" w14:textId="77777777" w:rsidR="001625CE" w:rsidRPr="00117A2A" w:rsidRDefault="001625CE" w:rsidP="001625CE">
      <w:pPr>
        <w:jc w:val="center"/>
        <w:rPr>
          <w:rFonts w:ascii="Arial" w:hAnsi="Arial" w:cs="Arial"/>
          <w:b/>
          <w:noProof/>
          <w:sz w:val="32"/>
        </w:rPr>
      </w:pPr>
    </w:p>
    <w:p w14:paraId="085B3946" w14:textId="77777777" w:rsidR="001625CE" w:rsidRPr="00F8357D" w:rsidRDefault="001625CE" w:rsidP="001625CE">
      <w:pPr>
        <w:jc w:val="center"/>
        <w:rPr>
          <w:rFonts w:ascii="Arial" w:eastAsia="Times New Roman" w:hAnsi="Arial" w:cs="Arial"/>
          <w:sz w:val="52"/>
        </w:rPr>
      </w:pPr>
      <w:r w:rsidRPr="00117A2A">
        <w:rPr>
          <w:rFonts w:ascii="Arial" w:hAnsi="Arial" w:cs="Arial"/>
          <w:b/>
          <w:noProof/>
          <w:sz w:val="56"/>
        </w:rPr>
        <w:t>ИНСТРУКЦИЯ ПО ЭКСПЛУАТАЦИИ</w:t>
      </w:r>
    </w:p>
    <w:p w14:paraId="2EB0F56B" w14:textId="77777777" w:rsidR="001625CE" w:rsidRDefault="001625CE" w:rsidP="001625CE">
      <w:pPr>
        <w:jc w:val="center"/>
        <w:rPr>
          <w:rFonts w:ascii="Arial" w:eastAsia="Times New Roman" w:hAnsi="Arial" w:cs="Arial"/>
          <w:sz w:val="52"/>
        </w:rPr>
      </w:pPr>
    </w:p>
    <w:p w14:paraId="55C3CC2E" w14:textId="77777777" w:rsidR="001625CE" w:rsidRPr="00F8357D" w:rsidRDefault="001625CE" w:rsidP="001625CE">
      <w:pPr>
        <w:jc w:val="center"/>
        <w:rPr>
          <w:rFonts w:ascii="Arial" w:eastAsia="Times New Roman" w:hAnsi="Arial" w:cs="Arial"/>
          <w:sz w:val="52"/>
        </w:rPr>
      </w:pPr>
    </w:p>
    <w:p w14:paraId="537CF766" w14:textId="77777777" w:rsidR="001625CE" w:rsidRPr="00F8357D" w:rsidRDefault="001625CE" w:rsidP="001625CE">
      <w:pPr>
        <w:rPr>
          <w:rFonts w:ascii="Arial" w:eastAsia="Times New Roman" w:hAnsi="Arial" w:cs="Arial"/>
        </w:rPr>
      </w:pPr>
    </w:p>
    <w:p w14:paraId="7C2BD31A" w14:textId="4751F1FD" w:rsidR="001625CE" w:rsidRPr="00F8357D" w:rsidRDefault="001625CE" w:rsidP="001625CE">
      <w:pPr>
        <w:jc w:val="center"/>
        <w:rPr>
          <w:rFonts w:ascii="Arial" w:eastAsia="Times New Roman" w:hAnsi="Arial" w:cs="Arial"/>
          <w:sz w:val="48"/>
        </w:rPr>
      </w:pPr>
      <w:r w:rsidRPr="001625C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DBD5CAA" wp14:editId="1F87B534">
            <wp:extent cx="4610100" cy="35638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8" cy="357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E7E7D" w14:textId="77777777" w:rsidR="001625CE" w:rsidRDefault="001625CE" w:rsidP="001625CE">
      <w:pPr>
        <w:jc w:val="center"/>
        <w:rPr>
          <w:rFonts w:ascii="Arial" w:eastAsia="Times New Roman" w:hAnsi="Arial" w:cs="Arial"/>
          <w:sz w:val="48"/>
        </w:rPr>
      </w:pPr>
    </w:p>
    <w:p w14:paraId="36574692" w14:textId="77777777" w:rsidR="001625CE" w:rsidRDefault="001625CE" w:rsidP="001625CE">
      <w:pPr>
        <w:jc w:val="center"/>
        <w:rPr>
          <w:rFonts w:ascii="Arial" w:eastAsia="Times New Roman" w:hAnsi="Arial" w:cs="Arial"/>
          <w:sz w:val="48"/>
        </w:rPr>
      </w:pPr>
    </w:p>
    <w:p w14:paraId="4D3B1B9E" w14:textId="77777777" w:rsidR="001625CE" w:rsidRPr="00F8357D" w:rsidRDefault="001625CE" w:rsidP="001625CE">
      <w:pPr>
        <w:jc w:val="center"/>
        <w:rPr>
          <w:rFonts w:ascii="Arial" w:eastAsia="Times New Roman" w:hAnsi="Arial" w:cs="Arial"/>
          <w:sz w:val="48"/>
        </w:rPr>
      </w:pPr>
    </w:p>
    <w:p w14:paraId="6F9F484C" w14:textId="77777777" w:rsidR="001625CE" w:rsidRPr="00E668D0" w:rsidRDefault="001625CE" w:rsidP="001625CE">
      <w:pPr>
        <w:jc w:val="center"/>
        <w:rPr>
          <w:rFonts w:ascii="Arial" w:eastAsia="Times New Roman" w:hAnsi="Arial" w:cs="Arial"/>
          <w:b/>
          <w:sz w:val="52"/>
        </w:rPr>
      </w:pPr>
      <w:r w:rsidRPr="00E668D0">
        <w:rPr>
          <w:rFonts w:ascii="Arial" w:eastAsia="Times New Roman" w:hAnsi="Arial" w:cs="Arial"/>
          <w:b/>
          <w:sz w:val="52"/>
        </w:rPr>
        <w:t>Станок продольной резки</w:t>
      </w:r>
    </w:p>
    <w:p w14:paraId="4CA58BE3" w14:textId="77777777" w:rsidR="001625CE" w:rsidRPr="00F8357D" w:rsidRDefault="001625CE" w:rsidP="001625CE">
      <w:pPr>
        <w:jc w:val="center"/>
        <w:rPr>
          <w:rFonts w:ascii="Arial" w:eastAsia="Times New Roman" w:hAnsi="Arial" w:cs="Arial"/>
          <w:sz w:val="52"/>
        </w:rPr>
      </w:pPr>
    </w:p>
    <w:p w14:paraId="05F45C1C" w14:textId="3CB98264" w:rsidR="001625CE" w:rsidRPr="00F8357D" w:rsidRDefault="001625CE" w:rsidP="001625CE">
      <w:pPr>
        <w:jc w:val="center"/>
        <w:rPr>
          <w:rFonts w:ascii="Arial" w:eastAsia="Times New Roman" w:hAnsi="Arial" w:cs="Arial"/>
          <w:sz w:val="48"/>
        </w:rPr>
      </w:pPr>
      <w:r w:rsidRPr="00E668D0">
        <w:rPr>
          <w:rFonts w:ascii="Arial" w:eastAsia="Times New Roman" w:hAnsi="Arial" w:cs="Arial"/>
          <w:sz w:val="44"/>
        </w:rPr>
        <w:t xml:space="preserve">Модель: </w:t>
      </w:r>
      <w:r>
        <w:rPr>
          <w:rFonts w:ascii="Arial" w:eastAsia="Times New Roman" w:hAnsi="Arial" w:cs="Arial"/>
          <w:b/>
          <w:sz w:val="44"/>
        </w:rPr>
        <w:t>СПР-1250/5</w:t>
      </w:r>
      <w:r w:rsidRPr="00E668D0">
        <w:rPr>
          <w:rFonts w:ascii="Arial" w:eastAsia="Times New Roman" w:hAnsi="Arial" w:cs="Arial"/>
          <w:b/>
          <w:sz w:val="44"/>
        </w:rPr>
        <w:t>-А</w:t>
      </w:r>
      <w:r>
        <w:rPr>
          <w:rFonts w:ascii="Arial" w:eastAsia="Times New Roman" w:hAnsi="Arial" w:cs="Arial"/>
          <w:sz w:val="44"/>
        </w:rPr>
        <w:t xml:space="preserve"> электрический</w:t>
      </w:r>
    </w:p>
    <w:p w14:paraId="30BB7A28" w14:textId="77777777" w:rsidR="00A5392B" w:rsidRPr="001625CE" w:rsidRDefault="00A5392B" w:rsidP="00A5392B">
      <w:pPr>
        <w:jc w:val="center"/>
        <w:rPr>
          <w:rFonts w:ascii="Arial" w:hAnsi="Arial" w:cs="Arial"/>
          <w:sz w:val="52"/>
          <w:szCs w:val="52"/>
        </w:rPr>
      </w:pPr>
    </w:p>
    <w:p w14:paraId="474C4119" w14:textId="77777777" w:rsidR="001625CE" w:rsidRDefault="001625C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 w:type="page"/>
      </w:r>
    </w:p>
    <w:sdt>
      <w:sdtPr>
        <w:id w:val="2040848287"/>
        <w:docPartObj>
          <w:docPartGallery w:val="Table of Contents"/>
          <w:docPartUnique/>
        </w:docPartObj>
      </w:sdtPr>
      <w:sdtEndPr>
        <w:rPr>
          <w:rFonts w:ascii="Arial" w:eastAsiaTheme="minorHAnsi" w:hAnsi="Arial" w:cs="Arial"/>
          <w:bCs/>
          <w:color w:val="auto"/>
          <w:sz w:val="24"/>
          <w:szCs w:val="22"/>
          <w:lang w:eastAsia="en-US"/>
        </w:rPr>
      </w:sdtEndPr>
      <w:sdtContent>
        <w:p w14:paraId="536A3758" w14:textId="044EF0B0" w:rsidR="001625CE" w:rsidRDefault="001625CE">
          <w:pPr>
            <w:pStyle w:val="a7"/>
            <w:rPr>
              <w:rFonts w:ascii="Arial" w:hAnsi="Arial" w:cs="Arial"/>
              <w:b/>
              <w:color w:val="auto"/>
            </w:rPr>
          </w:pPr>
          <w:r w:rsidRPr="001625CE">
            <w:rPr>
              <w:rFonts w:ascii="Arial" w:hAnsi="Arial" w:cs="Arial"/>
              <w:b/>
              <w:color w:val="auto"/>
            </w:rPr>
            <w:t>СОДЕРЖАНИЕ</w:t>
          </w:r>
        </w:p>
        <w:p w14:paraId="49FE9799" w14:textId="77777777" w:rsidR="001625CE" w:rsidRDefault="001625CE" w:rsidP="001625CE">
          <w:pPr>
            <w:rPr>
              <w:lang w:eastAsia="ru-RU"/>
            </w:rPr>
          </w:pPr>
        </w:p>
        <w:p w14:paraId="7F805E06" w14:textId="77777777" w:rsidR="001625CE" w:rsidRPr="001625CE" w:rsidRDefault="001625CE" w:rsidP="001625CE">
          <w:pPr>
            <w:rPr>
              <w:lang w:eastAsia="ru-RU"/>
            </w:rPr>
          </w:pPr>
        </w:p>
        <w:p w14:paraId="14618FFC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r w:rsidRPr="001625CE">
            <w:rPr>
              <w:rFonts w:ascii="Arial" w:hAnsi="Arial" w:cs="Arial"/>
              <w:bCs/>
              <w:sz w:val="24"/>
            </w:rPr>
            <w:fldChar w:fldCharType="begin"/>
          </w:r>
          <w:r w:rsidRPr="001625CE">
            <w:rPr>
              <w:rFonts w:ascii="Arial" w:hAnsi="Arial" w:cs="Arial"/>
              <w:bCs/>
              <w:sz w:val="24"/>
            </w:rPr>
            <w:instrText xml:space="preserve"> TOC \o "1-3" \h \z \u </w:instrText>
          </w:r>
          <w:r w:rsidRPr="001625CE">
            <w:rPr>
              <w:rFonts w:ascii="Arial" w:hAnsi="Arial" w:cs="Arial"/>
              <w:bCs/>
              <w:sz w:val="24"/>
            </w:rPr>
            <w:fldChar w:fldCharType="separate"/>
          </w:r>
          <w:hyperlink w:anchor="_Toc80095775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1.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Описание и устройство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_Toc80095775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3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7DDD7A34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hyperlink w:anchor="_Toc80095776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2.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Технические данные: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_Toc80095776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3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34A61DEB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hyperlink w:anchor="_Toc80095777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3.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Принцип работы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_Toc80095777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5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63D6921E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hyperlink w:anchor="_Toc80095778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4.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Транспортировка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_Toc80095778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5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39B06942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hyperlink w:anchor="_Toc80095779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5.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Настройка станка: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_Toc80095779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5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3FC2D315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hyperlink w:anchor="_Toc80095780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6.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Требования безопасности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_Toc80095780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7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302898C2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hyperlink w:anchor="_Toc80095781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7.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Электрическая схема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_Toc80095781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8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207912EF" w14:textId="77777777" w:rsidR="001625CE" w:rsidRPr="001625CE" w:rsidRDefault="001625CE">
          <w:pPr>
            <w:pStyle w:val="13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</w:rPr>
          </w:pPr>
          <w:hyperlink w:anchor="_Toc80095782" w:history="1"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8.</w:t>
            </w:r>
            <w:r w:rsidRPr="001625CE">
              <w:rPr>
                <w:rFonts w:ascii="Arial" w:hAnsi="Arial" w:cs="Arial"/>
                <w:noProof/>
                <w:sz w:val="24"/>
              </w:rPr>
              <w:tab/>
            </w:r>
            <w:r w:rsidRPr="001625CE">
              <w:rPr>
                <w:rStyle w:val="a8"/>
                <w:rFonts w:ascii="Arial" w:hAnsi="Arial" w:cs="Arial"/>
                <w:noProof/>
                <w:sz w:val="24"/>
              </w:rPr>
              <w:t>Гарантия завода-изготовителя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instrText xml:space="preserve"> PAGEREF _Toc80095782 \h </w:instrTex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740115">
              <w:rPr>
                <w:rFonts w:ascii="Arial" w:hAnsi="Arial" w:cs="Arial"/>
                <w:noProof/>
                <w:webHidden/>
                <w:sz w:val="24"/>
              </w:rPr>
              <w:t>9</w:t>
            </w:r>
            <w:r w:rsidRPr="001625CE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2CDA0DF3" w14:textId="5FD82719" w:rsidR="001625CE" w:rsidRPr="001625CE" w:rsidRDefault="001625CE">
          <w:pPr>
            <w:rPr>
              <w:rFonts w:ascii="Arial" w:hAnsi="Arial" w:cs="Arial"/>
              <w:sz w:val="24"/>
            </w:rPr>
          </w:pPr>
          <w:r w:rsidRPr="001625CE">
            <w:rPr>
              <w:rFonts w:ascii="Arial" w:hAnsi="Arial" w:cs="Arial"/>
              <w:bCs/>
              <w:sz w:val="24"/>
            </w:rPr>
            <w:fldChar w:fldCharType="end"/>
          </w:r>
        </w:p>
      </w:sdtContent>
    </w:sdt>
    <w:p w14:paraId="347CE2A5" w14:textId="50CC43A7" w:rsidR="001625CE" w:rsidRDefault="001625C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 w:type="page"/>
      </w:r>
    </w:p>
    <w:p w14:paraId="04C6B3FE" w14:textId="77777777" w:rsidR="00F53E39" w:rsidRPr="001625CE" w:rsidRDefault="00F53E39" w:rsidP="001625CE">
      <w:pPr>
        <w:pStyle w:val="1"/>
        <w:ind w:left="0" w:firstLine="284"/>
      </w:pPr>
      <w:bookmarkStart w:id="0" w:name="_Toc80095775"/>
      <w:r w:rsidRPr="001625CE">
        <w:t>Описание</w:t>
      </w:r>
      <w:r w:rsidR="008140C3" w:rsidRPr="001625CE">
        <w:t xml:space="preserve"> и устройство</w:t>
      </w:r>
      <w:bookmarkEnd w:id="0"/>
    </w:p>
    <w:p w14:paraId="55F3BA1D" w14:textId="6E9240DE" w:rsidR="00F53E39" w:rsidRPr="001625CE" w:rsidRDefault="00F53E39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Станок </w:t>
      </w:r>
      <w:proofErr w:type="spellStart"/>
      <w:r w:rsidR="00CF6B8F" w:rsidRPr="001625CE">
        <w:rPr>
          <w:rFonts w:ascii="Arial" w:hAnsi="Arial" w:cs="Arial"/>
          <w:sz w:val="24"/>
          <w:szCs w:val="24"/>
        </w:rPr>
        <w:t>Stalex</w:t>
      </w:r>
      <w:proofErr w:type="spellEnd"/>
      <w:r w:rsidR="00CF6B8F" w:rsidRPr="001625CE">
        <w:rPr>
          <w:rFonts w:ascii="Arial" w:hAnsi="Arial" w:cs="Arial"/>
          <w:sz w:val="24"/>
          <w:szCs w:val="24"/>
        </w:rPr>
        <w:t xml:space="preserve"> СПР-1250/5-А электрический </w:t>
      </w:r>
      <w:r w:rsidRPr="001625CE">
        <w:rPr>
          <w:rFonts w:ascii="Arial" w:hAnsi="Arial" w:cs="Arial"/>
          <w:sz w:val="24"/>
          <w:szCs w:val="24"/>
        </w:rPr>
        <w:t>предназначен для резки рулонной и листовой оцинкованной стали</w:t>
      </w:r>
      <w:r w:rsidR="008140C3" w:rsidRPr="001625CE">
        <w:rPr>
          <w:rFonts w:ascii="Arial" w:hAnsi="Arial" w:cs="Arial"/>
          <w:sz w:val="24"/>
          <w:szCs w:val="24"/>
        </w:rPr>
        <w:t xml:space="preserve"> до </w:t>
      </w:r>
      <w:r w:rsidR="00CF003F" w:rsidRPr="001625CE">
        <w:rPr>
          <w:rFonts w:ascii="Arial" w:hAnsi="Arial" w:cs="Arial"/>
          <w:sz w:val="24"/>
          <w:szCs w:val="24"/>
        </w:rPr>
        <w:t>1</w:t>
      </w:r>
      <w:r w:rsidR="008140C3" w:rsidRPr="001625CE">
        <w:rPr>
          <w:rFonts w:ascii="Arial" w:hAnsi="Arial" w:cs="Arial"/>
          <w:sz w:val="24"/>
          <w:szCs w:val="24"/>
        </w:rPr>
        <w:t>,</w:t>
      </w:r>
      <w:r w:rsidR="00CF003F" w:rsidRPr="001625CE">
        <w:rPr>
          <w:rFonts w:ascii="Arial" w:hAnsi="Arial" w:cs="Arial"/>
          <w:sz w:val="24"/>
          <w:szCs w:val="24"/>
        </w:rPr>
        <w:t>5</w:t>
      </w:r>
      <w:r w:rsidR="008140C3" w:rsidRPr="001625CE">
        <w:rPr>
          <w:rFonts w:ascii="Arial" w:hAnsi="Arial" w:cs="Arial"/>
          <w:sz w:val="24"/>
          <w:szCs w:val="24"/>
        </w:rPr>
        <w:t xml:space="preserve"> мм.</w:t>
      </w:r>
      <w:r w:rsidRPr="001625CE">
        <w:rPr>
          <w:rFonts w:ascii="Arial" w:hAnsi="Arial" w:cs="Arial"/>
          <w:sz w:val="24"/>
          <w:szCs w:val="24"/>
        </w:rPr>
        <w:t xml:space="preserve"> Может быть использован в мастерских и на строительных площадках.</w:t>
      </w:r>
    </w:p>
    <w:p w14:paraId="0237D623" w14:textId="77777777" w:rsidR="008140C3" w:rsidRPr="001625CE" w:rsidRDefault="008140C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Оборудование состоит из рамы, сваренной из прямоугольного профиля, на которой крепятся корпуса подшипников и стол с направляющими уголками. В корпусах подшипников установлены два вала, на которых </w:t>
      </w:r>
      <w:r w:rsidR="00CE55A3" w:rsidRPr="001625CE">
        <w:rPr>
          <w:rFonts w:ascii="Arial" w:hAnsi="Arial" w:cs="Arial"/>
          <w:sz w:val="24"/>
          <w:szCs w:val="24"/>
        </w:rPr>
        <w:t xml:space="preserve">с помощью стопорных винтов крепятся отрезные </w:t>
      </w:r>
      <w:proofErr w:type="spellStart"/>
      <w:r w:rsidR="00CE55A3" w:rsidRPr="001625CE">
        <w:rPr>
          <w:rFonts w:ascii="Arial" w:hAnsi="Arial" w:cs="Arial"/>
          <w:sz w:val="24"/>
          <w:szCs w:val="24"/>
        </w:rPr>
        <w:t>ножы</w:t>
      </w:r>
      <w:proofErr w:type="spellEnd"/>
      <w:r w:rsidR="00CE55A3" w:rsidRPr="001625CE">
        <w:rPr>
          <w:rFonts w:ascii="Arial" w:hAnsi="Arial" w:cs="Arial"/>
          <w:sz w:val="24"/>
          <w:szCs w:val="24"/>
        </w:rPr>
        <w:t>. Вращение валов с ножами осуществляется с помощью электропривода.</w:t>
      </w:r>
    </w:p>
    <w:p w14:paraId="3A68A457" w14:textId="77777777" w:rsidR="00F53E39" w:rsidRPr="001625CE" w:rsidRDefault="00F53E39" w:rsidP="001625CE">
      <w:pPr>
        <w:pStyle w:val="1"/>
        <w:ind w:left="0" w:firstLine="284"/>
      </w:pPr>
      <w:bookmarkStart w:id="1" w:name="_Toc80095776"/>
      <w:r w:rsidRPr="001625CE">
        <w:t>Технические данные:</w:t>
      </w:r>
      <w:bookmarkEnd w:id="1"/>
    </w:p>
    <w:p w14:paraId="53F8713A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Максимальные параметры станка:</w:t>
      </w:r>
    </w:p>
    <w:p w14:paraId="7D1CAD7C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Максимальная ширина листа – 1250мм (стандартный размер листовой или рулонный стали)</w:t>
      </w:r>
    </w:p>
    <w:p w14:paraId="50387212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Толщина разрезаемого металла – 1,2мм (</w:t>
      </w:r>
      <w:proofErr w:type="spellStart"/>
      <w:r w:rsidRPr="001625CE">
        <w:rPr>
          <w:rFonts w:ascii="Arial" w:hAnsi="Arial" w:cs="Arial"/>
          <w:sz w:val="24"/>
          <w:szCs w:val="24"/>
        </w:rPr>
        <w:t>σт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≤ 250 МПа / </w:t>
      </w:r>
      <w:proofErr w:type="spellStart"/>
      <w:r w:rsidRPr="001625CE">
        <w:rPr>
          <w:rFonts w:ascii="Arial" w:hAnsi="Arial" w:cs="Arial"/>
          <w:sz w:val="24"/>
          <w:szCs w:val="24"/>
        </w:rPr>
        <w:t>σв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≤ 320 МПа)</w:t>
      </w:r>
    </w:p>
    <w:p w14:paraId="207CF87A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proofErr w:type="spellStart"/>
      <w:r w:rsidRPr="001625CE">
        <w:rPr>
          <w:rFonts w:ascii="Arial" w:hAnsi="Arial" w:cs="Arial"/>
          <w:sz w:val="24"/>
          <w:szCs w:val="24"/>
        </w:rPr>
        <w:t>σт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  – коэффициент предела текучести</w:t>
      </w:r>
    </w:p>
    <w:p w14:paraId="75553549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proofErr w:type="spellStart"/>
      <w:r w:rsidRPr="001625CE">
        <w:rPr>
          <w:rFonts w:ascii="Arial" w:hAnsi="Arial" w:cs="Arial"/>
          <w:sz w:val="24"/>
          <w:szCs w:val="24"/>
        </w:rPr>
        <w:t>σв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– коэффициент предела прочности</w:t>
      </w:r>
    </w:p>
    <w:p w14:paraId="60EA30F9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</w:p>
    <w:p w14:paraId="13659940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В стандартной комплектации станка Станок </w:t>
      </w:r>
      <w:proofErr w:type="spellStart"/>
      <w:r w:rsidRPr="001625CE">
        <w:rPr>
          <w:rFonts w:ascii="Arial" w:hAnsi="Arial" w:cs="Arial"/>
          <w:sz w:val="24"/>
          <w:szCs w:val="24"/>
        </w:rPr>
        <w:t>Stalex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СПР-1250/5-А установлено пять пар дисковых ножей. В зависимости от толщины металла и группы металла на станок возможно установить разное количество пар дисковых ножей.</w:t>
      </w:r>
    </w:p>
    <w:p w14:paraId="3BB4E918" w14:textId="77777777" w:rsidR="0076059A" w:rsidRP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Отношение кол-ва пар дисковых ножей к толщине металла - сталь (</w:t>
      </w:r>
      <w:proofErr w:type="spellStart"/>
      <w:r w:rsidRPr="001625CE">
        <w:rPr>
          <w:rFonts w:ascii="Arial" w:hAnsi="Arial" w:cs="Arial"/>
          <w:sz w:val="24"/>
          <w:szCs w:val="24"/>
        </w:rPr>
        <w:t>σт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≤ 250 МПа / </w:t>
      </w:r>
      <w:proofErr w:type="spellStart"/>
      <w:r w:rsidRPr="001625CE">
        <w:rPr>
          <w:rFonts w:ascii="Arial" w:hAnsi="Arial" w:cs="Arial"/>
          <w:sz w:val="24"/>
          <w:szCs w:val="24"/>
        </w:rPr>
        <w:t>σв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≤ 320 МПа):</w:t>
      </w:r>
    </w:p>
    <w:p w14:paraId="42381BD2" w14:textId="77777777" w:rsidR="00F53E39" w:rsidRPr="001625CE" w:rsidRDefault="00F53E39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Толщина разрезаемой стали, согласно таблице:</w:t>
      </w:r>
    </w:p>
    <w:p w14:paraId="4C0D0E87" w14:textId="020A3DE8" w:rsidR="00F53E39" w:rsidRPr="001625CE" w:rsidRDefault="00CF003F" w:rsidP="001625CE">
      <w:pPr>
        <w:pStyle w:val="a3"/>
        <w:spacing w:line="360" w:lineRule="auto"/>
        <w:ind w:left="0" w:firstLine="284"/>
        <w:jc w:val="center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DF58CE6" wp14:editId="302B466C">
            <wp:extent cx="4762500" cy="1543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4759" w14:textId="3CF8FE84" w:rsidR="0076059A" w:rsidRPr="001625CE" w:rsidRDefault="0076059A" w:rsidP="001625CE">
      <w:pPr>
        <w:pStyle w:val="a3"/>
        <w:spacing w:line="360" w:lineRule="auto"/>
        <w:ind w:left="0" w:firstLine="284"/>
        <w:rPr>
          <w:rFonts w:ascii="Arial" w:hAnsi="Arial" w:cs="Arial"/>
          <w:b/>
          <w:sz w:val="24"/>
          <w:szCs w:val="24"/>
        </w:rPr>
      </w:pPr>
      <w:r w:rsidRPr="001625CE">
        <w:rPr>
          <w:rFonts w:ascii="Arial" w:hAnsi="Arial" w:cs="Arial"/>
          <w:b/>
          <w:sz w:val="24"/>
          <w:szCs w:val="24"/>
        </w:rPr>
        <w:t>* Без опорных втулок</w:t>
      </w:r>
    </w:p>
    <w:p w14:paraId="2AE163A0" w14:textId="7C90DCAF" w:rsidR="001625CE" w:rsidRDefault="0076059A" w:rsidP="001625CE">
      <w:pPr>
        <w:shd w:val="clear" w:color="auto" w:fill="FFFFFF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Дисковый нож поперечной резки предназначен для получения нужной длины после формирования </w:t>
      </w:r>
      <w:proofErr w:type="spellStart"/>
      <w:r w:rsidRPr="001625CE">
        <w:rPr>
          <w:rFonts w:ascii="Arial" w:hAnsi="Arial" w:cs="Arial"/>
          <w:sz w:val="24"/>
          <w:szCs w:val="24"/>
        </w:rPr>
        <w:t>штрипс</w:t>
      </w:r>
      <w:proofErr w:type="spellEnd"/>
      <w:r w:rsidRPr="001625CE">
        <w:rPr>
          <w:rFonts w:ascii="Arial" w:hAnsi="Arial" w:cs="Arial"/>
          <w:sz w:val="24"/>
          <w:szCs w:val="24"/>
        </w:rPr>
        <w:t xml:space="preserve"> (полос) продольными дисковыми ножами. Дисковый нож поперечной резки – устанавливается дополнительно на станок. Максимальная толщина резки листа поперечным ножом - 0,8мм.</w:t>
      </w:r>
    </w:p>
    <w:p w14:paraId="5C6F1823" w14:textId="77777777" w:rsidR="001625CE" w:rsidRDefault="001625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387"/>
      </w:tblGrid>
      <w:tr w:rsidR="001D0AC4" w:rsidRPr="001625CE" w14:paraId="7786BF6F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E21032B" w14:textId="77777777" w:rsidR="001D0AC4" w:rsidRPr="001625CE" w:rsidRDefault="001D0AC4" w:rsidP="00023F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25CE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38384B4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625CE">
              <w:rPr>
                <w:rFonts w:ascii="Arial" w:hAnsi="Arial" w:cs="Arial"/>
                <w:b/>
                <w:sz w:val="24"/>
                <w:szCs w:val="24"/>
              </w:rPr>
              <w:t>Stalex</w:t>
            </w:r>
            <w:proofErr w:type="spellEnd"/>
            <w:r w:rsidRPr="001625CE">
              <w:rPr>
                <w:rFonts w:ascii="Arial" w:hAnsi="Arial" w:cs="Arial"/>
                <w:b/>
                <w:sz w:val="24"/>
                <w:szCs w:val="24"/>
              </w:rPr>
              <w:t xml:space="preserve"> СПР-1250/5-А</w:t>
            </w:r>
          </w:p>
        </w:tc>
      </w:tr>
      <w:tr w:rsidR="001D0AC4" w:rsidRPr="001625CE" w14:paraId="1A1B6269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76B018F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Артикул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F2784B8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СПР-5</w:t>
            </w:r>
          </w:p>
        </w:tc>
      </w:tr>
      <w:tr w:rsidR="001D0AC4" w:rsidRPr="001625CE" w14:paraId="6C570BAE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79B0846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Рабочая ширина станка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1992CC4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1250мм</w:t>
            </w:r>
          </w:p>
        </w:tc>
      </w:tr>
      <w:tr w:rsidR="001D0AC4" w:rsidRPr="001625CE" w14:paraId="369098F9" w14:textId="77777777" w:rsidTr="001625CE">
        <w:trPr>
          <w:jc w:val="center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268000E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Минимальная ширина полосы (</w:t>
            </w:r>
            <w:proofErr w:type="spellStart"/>
            <w:r w:rsidRPr="001625CE">
              <w:rPr>
                <w:rFonts w:ascii="Arial" w:hAnsi="Arial" w:cs="Arial"/>
                <w:sz w:val="24"/>
                <w:szCs w:val="24"/>
              </w:rPr>
              <w:t>штрипс</w:t>
            </w:r>
            <w:proofErr w:type="spellEnd"/>
            <w:r w:rsidRPr="001625C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AD70967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 xml:space="preserve">на стандартных ножах – 80мм </w:t>
            </w:r>
          </w:p>
        </w:tc>
      </w:tr>
      <w:tr w:rsidR="001D0AC4" w:rsidRPr="001625CE" w14:paraId="6DA65F98" w14:textId="77777777" w:rsidTr="001625CE">
        <w:trPr>
          <w:jc w:val="center"/>
        </w:trPr>
        <w:tc>
          <w:tcPr>
            <w:tcW w:w="3397" w:type="dxa"/>
            <w:vMerge/>
            <w:shd w:val="clear" w:color="auto" w:fill="auto"/>
            <w:vAlign w:val="center"/>
          </w:tcPr>
          <w:p w14:paraId="64495927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CEE1F0E" w14:textId="77777777" w:rsidR="001D0AC4" w:rsidRPr="001625CE" w:rsidRDefault="001D0AC4" w:rsidP="00023F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при необходимости получения полосы (</w:t>
            </w:r>
            <w:proofErr w:type="spellStart"/>
            <w:r w:rsidRPr="001625CE">
              <w:rPr>
                <w:rFonts w:ascii="Arial" w:hAnsi="Arial" w:cs="Arial"/>
                <w:sz w:val="24"/>
                <w:szCs w:val="24"/>
              </w:rPr>
              <w:t>штрипс</w:t>
            </w:r>
            <w:proofErr w:type="spellEnd"/>
            <w:r w:rsidRPr="001625CE">
              <w:rPr>
                <w:rFonts w:ascii="Arial" w:hAnsi="Arial" w:cs="Arial"/>
                <w:sz w:val="24"/>
                <w:szCs w:val="24"/>
              </w:rPr>
              <w:t>) менее 80мм требуется изготовление специальных ножей</w:t>
            </w:r>
          </w:p>
          <w:p w14:paraId="062A5FE3" w14:textId="15127300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AD4E6D" w14:textId="77777777" w:rsidR="001D0AC4" w:rsidRPr="001625CE" w:rsidRDefault="001D0AC4" w:rsidP="00023F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минимальная ширина полосы (</w:t>
            </w:r>
            <w:proofErr w:type="spellStart"/>
            <w:r w:rsidRPr="001625CE">
              <w:rPr>
                <w:rFonts w:ascii="Arial" w:hAnsi="Arial" w:cs="Arial"/>
                <w:sz w:val="24"/>
                <w:szCs w:val="24"/>
              </w:rPr>
              <w:t>штрипсы</w:t>
            </w:r>
            <w:proofErr w:type="spellEnd"/>
            <w:r w:rsidRPr="001625CE">
              <w:rPr>
                <w:rFonts w:ascii="Arial" w:hAnsi="Arial" w:cs="Arial"/>
                <w:sz w:val="24"/>
                <w:szCs w:val="24"/>
              </w:rPr>
              <w:t>) с узкими ножами – 40мм</w:t>
            </w:r>
          </w:p>
        </w:tc>
      </w:tr>
      <w:tr w:rsidR="001D0AC4" w:rsidRPr="001625CE" w14:paraId="4C760043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2AE4CAC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Диаметр валов 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3C01F1B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90мм</w:t>
            </w:r>
          </w:p>
        </w:tc>
      </w:tr>
      <w:tr w:rsidR="001D0AC4" w:rsidRPr="001625CE" w14:paraId="7B62D98C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5F4DFAE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Толщина разрезаемой стали **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E361224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1,2мм (0,4÷1,5мм)</w:t>
            </w:r>
          </w:p>
        </w:tc>
      </w:tr>
      <w:tr w:rsidR="001D0AC4" w:rsidRPr="001625CE" w14:paraId="543A96F7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A40D469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Количество устанавливаемых пар дисковых ножей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421800F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b/>
                <w:sz w:val="24"/>
                <w:szCs w:val="24"/>
              </w:rPr>
              <w:t>в стандартной комплектации 5</w:t>
            </w:r>
            <w:r w:rsidRPr="001625CE">
              <w:rPr>
                <w:rFonts w:ascii="Arial" w:hAnsi="Arial" w:cs="Arial"/>
                <w:sz w:val="24"/>
                <w:szCs w:val="24"/>
              </w:rPr>
              <w:t xml:space="preserve"> (до 12)</w:t>
            </w:r>
          </w:p>
        </w:tc>
      </w:tr>
      <w:tr w:rsidR="001D0AC4" w:rsidRPr="001625CE" w14:paraId="2CD453C3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6BE6190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Марка стали режущих ножей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0B1B75E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ХВГ</w:t>
            </w:r>
          </w:p>
        </w:tc>
      </w:tr>
      <w:tr w:rsidR="001D0AC4" w:rsidRPr="001625CE" w14:paraId="3606DBAF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89E25AC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Стойкость дисковых ножей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6181C6A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не менее 70000 метров при разрезании обычной оцинкованной стали толщиной 0,55мм (</w:t>
            </w:r>
            <w:proofErr w:type="spellStart"/>
            <w:r w:rsidRPr="001625CE">
              <w:rPr>
                <w:rFonts w:ascii="Arial" w:hAnsi="Arial" w:cs="Arial"/>
                <w:sz w:val="24"/>
                <w:szCs w:val="24"/>
              </w:rPr>
              <w:t>σт</w:t>
            </w:r>
            <w:proofErr w:type="spellEnd"/>
            <w:r w:rsidRPr="001625CE">
              <w:rPr>
                <w:rFonts w:ascii="Arial" w:hAnsi="Arial" w:cs="Arial"/>
                <w:sz w:val="24"/>
                <w:szCs w:val="24"/>
              </w:rPr>
              <w:t xml:space="preserve"> ≤ 250 Мпа / </w:t>
            </w:r>
            <w:proofErr w:type="spellStart"/>
            <w:r w:rsidRPr="001625CE">
              <w:rPr>
                <w:rFonts w:ascii="Arial" w:hAnsi="Arial" w:cs="Arial"/>
                <w:sz w:val="24"/>
                <w:szCs w:val="24"/>
              </w:rPr>
              <w:t>σв</w:t>
            </w:r>
            <w:proofErr w:type="spellEnd"/>
            <w:r w:rsidRPr="001625CE">
              <w:rPr>
                <w:rFonts w:ascii="Arial" w:hAnsi="Arial" w:cs="Arial"/>
                <w:sz w:val="24"/>
                <w:szCs w:val="24"/>
              </w:rPr>
              <w:t xml:space="preserve"> ≤ 320 Мпа)</w:t>
            </w:r>
          </w:p>
        </w:tc>
      </w:tr>
      <w:tr w:rsidR="001D0AC4" w:rsidRPr="001625CE" w14:paraId="49CF5B12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026A5DC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Мощность двигателя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5B5C83C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0,75 кВт</w:t>
            </w:r>
          </w:p>
        </w:tc>
      </w:tr>
      <w:tr w:rsidR="001D0AC4" w:rsidRPr="001625CE" w14:paraId="70D22ED5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2E5A100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Напряжение питания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E5E4036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380В / 50Гц / 3-х фазный</w:t>
            </w:r>
          </w:p>
        </w:tc>
      </w:tr>
      <w:tr w:rsidR="001D0AC4" w:rsidRPr="001625CE" w14:paraId="0CEE83AA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A5B8BB4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Производительность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50B48A4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9,5 метров/мин</w:t>
            </w:r>
          </w:p>
        </w:tc>
      </w:tr>
      <w:tr w:rsidR="001D0AC4" w:rsidRPr="001625CE" w14:paraId="3F04EC3D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53DBA32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Возможна работа в неотапливаемых помещениях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C1CD4CD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от +30 до -20 С</w:t>
            </w:r>
          </w:p>
          <w:p w14:paraId="191C7EA3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Все трущееся узлы станка должны быть смазаны. Двигатель и управление - не допускается влага.</w:t>
            </w:r>
          </w:p>
          <w:p w14:paraId="7532F599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Относительная влажность 30-75% (не допускается образование конденсата).</w:t>
            </w:r>
          </w:p>
        </w:tc>
      </w:tr>
      <w:tr w:rsidR="001D0AC4" w:rsidRPr="001625CE" w14:paraId="25A1B086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AE7AB2A" w14:textId="77777777" w:rsidR="001D0AC4" w:rsidRPr="001625CE" w:rsidRDefault="001D0AC4" w:rsidP="00023F1F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Масса (нетто/брутто)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49E3D47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276/310 кг</w:t>
            </w:r>
          </w:p>
        </w:tc>
      </w:tr>
      <w:tr w:rsidR="001D0AC4" w:rsidRPr="001625CE" w14:paraId="7F636787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6FDD574" w14:textId="77777777" w:rsidR="001D0AC4" w:rsidRPr="001625CE" w:rsidRDefault="001D0AC4" w:rsidP="00023F1F">
            <w:pPr>
              <w:shd w:val="clear" w:color="auto" w:fill="FFFFFF"/>
              <w:spacing w:line="315" w:lineRule="atLeast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Габариты (</w:t>
            </w:r>
            <w:proofErr w:type="spellStart"/>
            <w:r w:rsidRPr="001625CE">
              <w:rPr>
                <w:rFonts w:ascii="Arial" w:hAnsi="Arial" w:cs="Arial"/>
                <w:sz w:val="24"/>
                <w:szCs w:val="24"/>
              </w:rPr>
              <w:t>ДхШхВ</w:t>
            </w:r>
            <w:proofErr w:type="spellEnd"/>
            <w:r w:rsidRPr="001625C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2F295A4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1700х950х1100 мм</w:t>
            </w:r>
          </w:p>
        </w:tc>
      </w:tr>
      <w:tr w:rsidR="001D0AC4" w:rsidRPr="001625CE" w14:paraId="50DFE253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38793AA" w14:textId="77777777" w:rsidR="001D0AC4" w:rsidRPr="001625CE" w:rsidRDefault="001D0AC4" w:rsidP="00023F1F">
            <w:pPr>
              <w:shd w:val="clear" w:color="auto" w:fill="FFFFFF"/>
              <w:spacing w:line="315" w:lineRule="atLeast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338B0B5" w14:textId="77777777" w:rsidR="001D0AC4" w:rsidRPr="001625CE" w:rsidRDefault="001D0AC4" w:rsidP="00023F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 xml:space="preserve">жесткая обрешетка, станок в </w:t>
            </w:r>
            <w:proofErr w:type="spellStart"/>
            <w:r w:rsidRPr="001625CE">
              <w:rPr>
                <w:rFonts w:ascii="Arial" w:hAnsi="Arial" w:cs="Arial"/>
                <w:sz w:val="24"/>
                <w:szCs w:val="24"/>
              </w:rPr>
              <w:t>стрейч</w:t>
            </w:r>
            <w:proofErr w:type="spellEnd"/>
            <w:r w:rsidRPr="001625CE">
              <w:rPr>
                <w:rFonts w:ascii="Arial" w:hAnsi="Arial" w:cs="Arial"/>
                <w:sz w:val="24"/>
                <w:szCs w:val="24"/>
              </w:rPr>
              <w:t> пленке</w:t>
            </w:r>
          </w:p>
        </w:tc>
      </w:tr>
      <w:tr w:rsidR="001D0AC4" w:rsidRPr="001625CE" w14:paraId="416927E7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7FA6A70" w14:textId="77777777" w:rsidR="001D0AC4" w:rsidRPr="001625CE" w:rsidRDefault="001D0AC4" w:rsidP="001D0AC4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 xml:space="preserve">Опорная стойка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CD20DD3" w14:textId="77777777" w:rsidR="001D0AC4" w:rsidRPr="001625CE" w:rsidRDefault="001D0AC4" w:rsidP="001D0A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в стандартной комплектации</w:t>
            </w:r>
          </w:p>
        </w:tc>
      </w:tr>
      <w:tr w:rsidR="001D0AC4" w:rsidRPr="001625CE" w14:paraId="5897892E" w14:textId="77777777" w:rsidTr="001625CE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A2C90FF" w14:textId="77777777" w:rsidR="001D0AC4" w:rsidRPr="001625CE" w:rsidRDefault="001D0AC4" w:rsidP="001D0AC4">
            <w:pPr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Роликовый стол с двумя роликовыми валами и двумя направляющими упорами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AC37CCD" w14:textId="77777777" w:rsidR="001D0AC4" w:rsidRPr="001625CE" w:rsidRDefault="001D0AC4" w:rsidP="001D0A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5CE">
              <w:rPr>
                <w:rFonts w:ascii="Arial" w:hAnsi="Arial" w:cs="Arial"/>
                <w:sz w:val="24"/>
                <w:szCs w:val="24"/>
              </w:rPr>
              <w:t>в стандартной комплектации</w:t>
            </w:r>
          </w:p>
        </w:tc>
      </w:tr>
    </w:tbl>
    <w:p w14:paraId="07290174" w14:textId="15385051" w:rsidR="00DD2696" w:rsidRPr="001625CE" w:rsidRDefault="00C03A22" w:rsidP="001625CE">
      <w:pPr>
        <w:pStyle w:val="a3"/>
        <w:spacing w:line="360" w:lineRule="auto"/>
        <w:ind w:left="1080"/>
        <w:jc w:val="center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02F47BD7" wp14:editId="0F8FA84D">
            <wp:extent cx="4674285" cy="3133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038" cy="313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DEBB3" w14:textId="7A828F5B" w:rsidR="00C03A22" w:rsidRPr="001625CE" w:rsidRDefault="00C03A22" w:rsidP="001625CE">
      <w:pPr>
        <w:pStyle w:val="a3"/>
        <w:numPr>
          <w:ilvl w:val="0"/>
          <w:numId w:val="3"/>
        </w:numPr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Режущие ножи</w:t>
      </w:r>
    </w:p>
    <w:p w14:paraId="7DC28DF1" w14:textId="32DB9D81" w:rsidR="00C03A22" w:rsidRPr="001625CE" w:rsidRDefault="00C03A22" w:rsidP="001625CE">
      <w:pPr>
        <w:pStyle w:val="a3"/>
        <w:numPr>
          <w:ilvl w:val="0"/>
          <w:numId w:val="3"/>
        </w:numPr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Стол подачи листа</w:t>
      </w:r>
    </w:p>
    <w:p w14:paraId="2E36378E" w14:textId="500C8A18" w:rsidR="00C03A22" w:rsidRPr="001625CE" w:rsidRDefault="00C03A22" w:rsidP="001625CE">
      <w:pPr>
        <w:pStyle w:val="a3"/>
        <w:numPr>
          <w:ilvl w:val="0"/>
          <w:numId w:val="3"/>
        </w:numPr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Регулировочный винт перехлеста ножей</w:t>
      </w:r>
    </w:p>
    <w:p w14:paraId="0C1A8FEA" w14:textId="0442E048" w:rsidR="00C03A22" w:rsidRPr="001625CE" w:rsidRDefault="00C03A22" w:rsidP="001625CE">
      <w:pPr>
        <w:pStyle w:val="a3"/>
        <w:numPr>
          <w:ilvl w:val="0"/>
          <w:numId w:val="3"/>
        </w:numPr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Нож поперечной резки</w:t>
      </w:r>
    </w:p>
    <w:p w14:paraId="14A2D073" w14:textId="4F6F7C7C" w:rsidR="00C03A22" w:rsidRPr="001625CE" w:rsidRDefault="00C03A22" w:rsidP="001625CE">
      <w:pPr>
        <w:pStyle w:val="a3"/>
        <w:numPr>
          <w:ilvl w:val="0"/>
          <w:numId w:val="3"/>
        </w:numPr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Приемный стол</w:t>
      </w:r>
    </w:p>
    <w:p w14:paraId="0307811C" w14:textId="53D5782D" w:rsidR="00C03A22" w:rsidRPr="001625CE" w:rsidRDefault="00C03A22" w:rsidP="001625CE">
      <w:pPr>
        <w:pStyle w:val="a3"/>
        <w:numPr>
          <w:ilvl w:val="0"/>
          <w:numId w:val="3"/>
        </w:numPr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Мотор-редуктор</w:t>
      </w:r>
    </w:p>
    <w:p w14:paraId="5269A47D" w14:textId="2303CA2A" w:rsidR="008140C3" w:rsidRPr="001625CE" w:rsidRDefault="00C03A22" w:rsidP="001625CE">
      <w:pPr>
        <w:pStyle w:val="1"/>
        <w:ind w:left="0" w:firstLine="284"/>
      </w:pPr>
      <w:bookmarkStart w:id="2" w:name="_Toc80095777"/>
      <w:r w:rsidRPr="001625CE">
        <w:t>Принцип работы</w:t>
      </w:r>
      <w:bookmarkEnd w:id="2"/>
    </w:p>
    <w:p w14:paraId="1EE9BEB9" w14:textId="77777777" w:rsidR="00EA6B6B" w:rsidRPr="001625CE" w:rsidRDefault="00C03A22" w:rsidP="001625CE">
      <w:pPr>
        <w:pStyle w:val="a3"/>
        <w:spacing w:line="360" w:lineRule="auto"/>
        <w:ind w:left="0" w:firstLine="284"/>
        <w:rPr>
          <w:rFonts w:ascii="Arial" w:hAnsi="Arial" w:cs="Arial"/>
          <w:bCs/>
          <w:sz w:val="24"/>
          <w:szCs w:val="24"/>
        </w:rPr>
      </w:pPr>
      <w:r w:rsidRPr="001625CE">
        <w:rPr>
          <w:rFonts w:ascii="Arial" w:hAnsi="Arial" w:cs="Arial"/>
          <w:bCs/>
          <w:sz w:val="24"/>
          <w:szCs w:val="24"/>
        </w:rPr>
        <w:t>Продольн</w:t>
      </w:r>
      <w:r w:rsidR="00EA6B6B" w:rsidRPr="001625CE">
        <w:rPr>
          <w:rFonts w:ascii="Arial" w:hAnsi="Arial" w:cs="Arial"/>
          <w:bCs/>
          <w:sz w:val="24"/>
          <w:szCs w:val="24"/>
        </w:rPr>
        <w:t>а</w:t>
      </w:r>
      <w:r w:rsidRPr="001625CE">
        <w:rPr>
          <w:rFonts w:ascii="Arial" w:hAnsi="Arial" w:cs="Arial"/>
          <w:bCs/>
          <w:sz w:val="24"/>
          <w:szCs w:val="24"/>
        </w:rPr>
        <w:t>я резка метал</w:t>
      </w:r>
      <w:r w:rsidR="00EA6B6B" w:rsidRPr="001625CE">
        <w:rPr>
          <w:rFonts w:ascii="Arial" w:hAnsi="Arial" w:cs="Arial"/>
          <w:bCs/>
          <w:sz w:val="24"/>
          <w:szCs w:val="24"/>
        </w:rPr>
        <w:t>ла на станке осуществляется резаньем дисковых ножей установленных на приводных валах станка. Лист металла вручную подается на стол подачи листа в зону резки где пересекаются режущие ножи. Лист металла должен подаваться строго перпендикулярно осям вращающихся валов по регулируемым направляющим на столе подачи листа.</w:t>
      </w:r>
    </w:p>
    <w:p w14:paraId="679886E7" w14:textId="77777777" w:rsidR="00EA6B6B" w:rsidRPr="001625CE" w:rsidRDefault="00EA6B6B" w:rsidP="001625CE">
      <w:pPr>
        <w:pStyle w:val="a3"/>
        <w:spacing w:line="360" w:lineRule="auto"/>
        <w:ind w:left="0" w:firstLine="284"/>
        <w:rPr>
          <w:rFonts w:ascii="Arial" w:hAnsi="Arial" w:cs="Arial"/>
          <w:bCs/>
          <w:sz w:val="24"/>
          <w:szCs w:val="24"/>
        </w:rPr>
      </w:pPr>
      <w:r w:rsidRPr="001625CE">
        <w:rPr>
          <w:rFonts w:ascii="Arial" w:hAnsi="Arial" w:cs="Arial"/>
          <w:bCs/>
          <w:sz w:val="24"/>
          <w:szCs w:val="24"/>
        </w:rPr>
        <w:t>Включение и выключение а также реверс осуществляется за счет пакетного выключателя расположенного на столе подачи листа.</w:t>
      </w:r>
    </w:p>
    <w:p w14:paraId="6DB62DDC" w14:textId="5F57EBBC" w:rsidR="00C03A22" w:rsidRPr="001625CE" w:rsidRDefault="00C03A22" w:rsidP="001625CE">
      <w:pPr>
        <w:pStyle w:val="1"/>
        <w:ind w:left="0" w:firstLine="284"/>
      </w:pPr>
      <w:bookmarkStart w:id="3" w:name="_Toc80095778"/>
      <w:r w:rsidRPr="001625CE">
        <w:t>Транспортировка</w:t>
      </w:r>
      <w:bookmarkEnd w:id="3"/>
    </w:p>
    <w:p w14:paraId="39D8262E" w14:textId="77777777" w:rsidR="008140C3" w:rsidRPr="001625CE" w:rsidRDefault="008140C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Оборудование по умолчанию поставляются в собранном виде. При приемке, необходимо проверить состояние, на предмет отсутствия видимых повреждений и соответствии комплектации.</w:t>
      </w:r>
    </w:p>
    <w:p w14:paraId="343D733A" w14:textId="77777777" w:rsidR="00CE55A3" w:rsidRPr="001625CE" w:rsidRDefault="00CE55A3" w:rsidP="001625CE">
      <w:pPr>
        <w:pStyle w:val="1"/>
        <w:ind w:left="0" w:firstLine="284"/>
      </w:pPr>
      <w:bookmarkStart w:id="4" w:name="_Toc80095779"/>
      <w:r w:rsidRPr="001625CE">
        <w:t>Настройка станка:</w:t>
      </w:r>
      <w:bookmarkEnd w:id="4"/>
    </w:p>
    <w:p w14:paraId="347A3A9C" w14:textId="77777777" w:rsidR="00CE55A3" w:rsidRPr="001625CE" w:rsidRDefault="00CE55A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Настройку и обслуживание станка, должен производить квалифицированный персонал по обслуживанию оборудования.</w:t>
      </w:r>
    </w:p>
    <w:p w14:paraId="50273189" w14:textId="77777777" w:rsidR="00CE55A3" w:rsidRPr="001625CE" w:rsidRDefault="00CE55A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Установку на необходимый размер для резки производится путем смещения ножей по оси валов.</w:t>
      </w:r>
    </w:p>
    <w:p w14:paraId="0AA43DD3" w14:textId="77777777" w:rsidR="00CE55A3" w:rsidRPr="001625CE" w:rsidRDefault="00CE55A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Для перемещения ножа, необходимо ослабить стопорные винты, установить в нужный размер и опять застопорить. Для кровельной оцинкованной стали толщиной 0,5 мм., перекрытие кромок ножей по высоте, должно составлять в пределах 0,7-1 мм. (при необходимости можно увеличить до 2 мм.), а обязательный зазор между боковыми поверхностями 0,1-0,2 мм. (см. рис.1)</w:t>
      </w:r>
    </w:p>
    <w:p w14:paraId="59E46E17" w14:textId="298FB223" w:rsidR="00CE55A3" w:rsidRPr="001625CE" w:rsidRDefault="00CE55A3" w:rsidP="001625CE">
      <w:pPr>
        <w:pStyle w:val="a3"/>
        <w:spacing w:line="360" w:lineRule="auto"/>
        <w:ind w:left="0" w:firstLine="284"/>
        <w:jc w:val="center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A5F307C" wp14:editId="50D3B96C">
            <wp:extent cx="4549140" cy="2478024"/>
            <wp:effectExtent l="19050" t="0" r="3810" b="0"/>
            <wp:docPr id="1" name="Рисунок 0" descr="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492A" w14:textId="77777777" w:rsidR="008140C3" w:rsidRPr="001625CE" w:rsidRDefault="00CE55A3" w:rsidP="001625CE">
      <w:pPr>
        <w:pStyle w:val="a3"/>
        <w:spacing w:line="360" w:lineRule="auto"/>
        <w:ind w:left="0" w:firstLine="284"/>
        <w:jc w:val="center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Рис. 1</w:t>
      </w:r>
    </w:p>
    <w:p w14:paraId="27E39DCF" w14:textId="77777777" w:rsidR="00CE55A3" w:rsidRPr="001625CE" w:rsidRDefault="00353C5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Внимание! Во избежание «набегания» верхнего ножа на нижний и возможной их поломки, настройку ножей на необходимый размер нужно производить, при снятой цепной передачи.</w:t>
      </w:r>
    </w:p>
    <w:p w14:paraId="4A3E1821" w14:textId="5739C4D2" w:rsidR="003138F2" w:rsidRPr="001625CE" w:rsidRDefault="003138F2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(если на станке передача из шестерней (не цепная), в данной модели нужно снимать  ведущую шестерню установленную на редукторе вывести из зацепления и высвободить валы (так намного удобнее и быстрее) )</w:t>
      </w:r>
    </w:p>
    <w:p w14:paraId="6229E7F6" w14:textId="77777777" w:rsidR="00353C53" w:rsidRPr="001625CE" w:rsidRDefault="00353C5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Валы, во время настройки бокового биения ножей, проворачивают вручную.</w:t>
      </w:r>
    </w:p>
    <w:p w14:paraId="7CB4B96E" w14:textId="77777777" w:rsidR="00353C53" w:rsidRPr="001625CE" w:rsidRDefault="00353C5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Сначала, удобнее настраивать на нужный размер, нижние ножи.</w:t>
      </w:r>
    </w:p>
    <w:p w14:paraId="3C3AB4D6" w14:textId="77777777" w:rsidR="00353C53" w:rsidRPr="001625CE" w:rsidRDefault="00353C53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При этом необходимо довиваться минимального биения боковой поверхности ножа, по индикатору, не более 0,2 мм.</w:t>
      </w:r>
    </w:p>
    <w:p w14:paraId="29EB9F4E" w14:textId="77777777" w:rsidR="00353C53" w:rsidRPr="001625CE" w:rsidRDefault="00353C53" w:rsidP="001625CE">
      <w:pPr>
        <w:pStyle w:val="a3"/>
        <w:spacing w:line="360" w:lineRule="auto"/>
        <w:ind w:left="0" w:firstLine="284"/>
        <w:jc w:val="center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57D3CCC" wp14:editId="109252C7">
            <wp:extent cx="4559300" cy="3419353"/>
            <wp:effectExtent l="19050" t="0" r="0" b="0"/>
            <wp:docPr id="2" name="Рисунок 1" descr="рис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1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3CEA" w14:textId="77777777" w:rsidR="00353C53" w:rsidRPr="001625CE" w:rsidRDefault="00353C53" w:rsidP="001625C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При ручном вращении валов, убедится, что ножи имеют боковое </w:t>
      </w:r>
      <w:r w:rsidR="004D2635" w:rsidRPr="001625CE">
        <w:rPr>
          <w:rFonts w:ascii="Arial" w:hAnsi="Arial" w:cs="Arial"/>
          <w:sz w:val="24"/>
          <w:szCs w:val="24"/>
        </w:rPr>
        <w:t xml:space="preserve">биение </w:t>
      </w:r>
      <w:r w:rsidRPr="001625CE">
        <w:rPr>
          <w:rFonts w:ascii="Arial" w:hAnsi="Arial" w:cs="Arial"/>
          <w:sz w:val="24"/>
          <w:szCs w:val="24"/>
        </w:rPr>
        <w:t>не более рекомендованного выше.</w:t>
      </w:r>
    </w:p>
    <w:p w14:paraId="146CC516" w14:textId="77777777" w:rsidR="00353C53" w:rsidRPr="001625CE" w:rsidRDefault="00353C53" w:rsidP="001625C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Затем перемещать верхние ножи, обеспечивая нужный зазор между ножами.</w:t>
      </w:r>
    </w:p>
    <w:p w14:paraId="2BD19BEF" w14:textId="77777777" w:rsidR="00A5392B" w:rsidRPr="001625CE" w:rsidRDefault="00353C53" w:rsidP="001625C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При этом верхние ножи, так же необходимо </w:t>
      </w:r>
      <w:r w:rsidR="004D2635" w:rsidRPr="001625CE">
        <w:rPr>
          <w:rFonts w:ascii="Arial" w:hAnsi="Arial" w:cs="Arial"/>
          <w:sz w:val="24"/>
          <w:szCs w:val="24"/>
        </w:rPr>
        <w:t>выставить с минимальным боковым биением (по индикатору)</w:t>
      </w:r>
    </w:p>
    <w:p w14:paraId="2357E97B" w14:textId="77777777" w:rsidR="004D2635" w:rsidRPr="001625CE" w:rsidRDefault="004D2635" w:rsidP="001625C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Провернув валы на несколько полных оборотов, требуется убедиться, сто ножи не «набегают» друг на друга. После этого натянуть цепную передачу и установить защитный кожух.</w:t>
      </w:r>
    </w:p>
    <w:p w14:paraId="7EA4DC5C" w14:textId="77777777" w:rsidR="004D2635" w:rsidRPr="001625CE" w:rsidRDefault="004D2635" w:rsidP="001625C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Заточка ножей производится по мере необходимости и должна осуществляться шлифовкой по боковым поверхностям.</w:t>
      </w:r>
    </w:p>
    <w:p w14:paraId="15A6BCF8" w14:textId="1E40602D" w:rsidR="004D2635" w:rsidRPr="001625CE" w:rsidRDefault="004D2635" w:rsidP="001625C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В связи с постоянным усовершенствованием конструкции станка, возможны некоторые изменения, не влияющие на технические характеристики. </w:t>
      </w:r>
    </w:p>
    <w:p w14:paraId="0BD9EBE4" w14:textId="076E6016" w:rsidR="003138F2" w:rsidRPr="001625CE" w:rsidRDefault="003138F2" w:rsidP="001625C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(Так же устанавливают вручную в касание без индикаторной стойки, после прокручивают валы вручную чтоб убедиться</w:t>
      </w:r>
      <w:r w:rsidR="003C6A1C" w:rsidRPr="001625CE">
        <w:rPr>
          <w:rFonts w:ascii="Arial" w:hAnsi="Arial" w:cs="Arial"/>
          <w:sz w:val="24"/>
          <w:szCs w:val="24"/>
        </w:rPr>
        <w:t>,</w:t>
      </w:r>
      <w:r w:rsidRPr="001625CE">
        <w:rPr>
          <w:rFonts w:ascii="Arial" w:hAnsi="Arial" w:cs="Arial"/>
          <w:sz w:val="24"/>
          <w:szCs w:val="24"/>
        </w:rPr>
        <w:t xml:space="preserve"> что ножи соприкасаются торцами по всей окружности и не набегают.)</w:t>
      </w:r>
    </w:p>
    <w:p w14:paraId="38AC4033" w14:textId="77777777" w:rsidR="004D2635" w:rsidRPr="001625CE" w:rsidRDefault="004D2635" w:rsidP="001625CE">
      <w:pPr>
        <w:pStyle w:val="1"/>
        <w:ind w:left="0" w:firstLine="284"/>
      </w:pPr>
      <w:bookmarkStart w:id="5" w:name="_Toc80095780"/>
      <w:r w:rsidRPr="001625CE">
        <w:t>Требования безопасности</w:t>
      </w:r>
      <w:bookmarkEnd w:id="5"/>
    </w:p>
    <w:p w14:paraId="4327B0A8" w14:textId="77777777" w:rsidR="004D2635" w:rsidRPr="001625CE" w:rsidRDefault="004D2635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- перед началом работ, проверить установку ножей.</w:t>
      </w:r>
    </w:p>
    <w:p w14:paraId="64B0E57C" w14:textId="77777777" w:rsidR="004D2635" w:rsidRPr="001625CE" w:rsidRDefault="004D2635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- резку листа производить с установленным защитным кожухом.</w:t>
      </w:r>
    </w:p>
    <w:p w14:paraId="7160B8AF" w14:textId="4098E468" w:rsidR="001625CE" w:rsidRDefault="004D2635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- рабочее место должно быть хорошо освещено.</w:t>
      </w:r>
    </w:p>
    <w:p w14:paraId="447F46EB" w14:textId="77777777" w:rsidR="001625CE" w:rsidRDefault="001625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E154940" w14:textId="77777777" w:rsidR="001625CE" w:rsidRDefault="001625CE" w:rsidP="001625CE">
      <w:pPr>
        <w:pStyle w:val="1"/>
      </w:pPr>
      <w:bookmarkStart w:id="6" w:name="_Toc80095781"/>
      <w:r>
        <w:t>Электрическая схема</w:t>
      </w:r>
      <w:bookmarkEnd w:id="6"/>
    </w:p>
    <w:p w14:paraId="24A74899" w14:textId="715B93E3" w:rsidR="001625CE" w:rsidRDefault="00B2533F" w:rsidP="00B2533F">
      <w:pPr>
        <w:jc w:val="center"/>
      </w:pPr>
      <w:r>
        <w:pict w14:anchorId="7B0153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87pt;mso-position-horizontal-relative:text;mso-position-vertical-relative:text" o:allowoverlap="f">
            <v:imagedata r:id="rId14" o:title="380пускатель (1)"/>
          </v:shape>
        </w:pict>
      </w:r>
      <w:r w:rsidR="001625CE">
        <w:rPr>
          <w:noProof/>
          <w:lang w:eastAsia="ru-RU"/>
        </w:rPr>
        <w:drawing>
          <wp:inline distT="0" distB="0" distL="0" distR="0" wp14:anchorId="58E24F90" wp14:editId="304932D7">
            <wp:extent cx="6191250" cy="3722441"/>
            <wp:effectExtent l="0" t="0" r="0" b="0"/>
            <wp:docPr id="6" name="Рисунок 6" descr="C:\Users\Tishinkov\AppData\Local\Microsoft\Windows\INetCache\Content.Word\380пакетни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shinkov\AppData\Local\Microsoft\Windows\INetCache\Content.Word\380пакетник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968" cy="372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5CE">
        <w:br w:type="page"/>
      </w:r>
      <w:bookmarkStart w:id="7" w:name="_GoBack"/>
      <w:bookmarkEnd w:id="7"/>
    </w:p>
    <w:p w14:paraId="269A0E55" w14:textId="522F58A2" w:rsidR="004D2635" w:rsidRPr="001625CE" w:rsidRDefault="004D2635" w:rsidP="001625CE">
      <w:pPr>
        <w:pStyle w:val="1"/>
        <w:ind w:left="0" w:firstLine="284"/>
      </w:pPr>
      <w:bookmarkStart w:id="8" w:name="_Toc80095782"/>
      <w:r w:rsidRPr="001625CE">
        <w:t>Гарантия завода-изготовителя</w:t>
      </w:r>
      <w:bookmarkEnd w:id="8"/>
    </w:p>
    <w:p w14:paraId="7F2496FC" w14:textId="77777777" w:rsidR="004D2635" w:rsidRPr="001625CE" w:rsidRDefault="004D2635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Гарантийный срок эксплуатации станка – 1 (один) год с момента продажи станка.</w:t>
      </w:r>
    </w:p>
    <w:p w14:paraId="39C14605" w14:textId="77777777" w:rsidR="00C50CB2" w:rsidRPr="001625CE" w:rsidRDefault="00C50CB2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>В течении этого срока, завод-изготовитель устраняет все неисправности, произошедшие по вине завода-изготовителя, при соблюдения потребителем правил эксплуатации.</w:t>
      </w:r>
    </w:p>
    <w:p w14:paraId="46A80D0D" w14:textId="77777777" w:rsidR="004D2635" w:rsidRPr="001625CE" w:rsidRDefault="00C50CB2" w:rsidP="001625CE">
      <w:pPr>
        <w:pStyle w:val="a3"/>
        <w:spacing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Механические повреждения не являются гарантийным случаем. </w:t>
      </w:r>
    </w:p>
    <w:p w14:paraId="38098064" w14:textId="77777777" w:rsidR="004D2635" w:rsidRPr="001625CE" w:rsidRDefault="004D2635" w:rsidP="004D2635">
      <w:pPr>
        <w:spacing w:line="360" w:lineRule="auto"/>
        <w:rPr>
          <w:rFonts w:ascii="Arial" w:hAnsi="Arial" w:cs="Arial"/>
          <w:sz w:val="24"/>
          <w:szCs w:val="24"/>
        </w:rPr>
      </w:pPr>
    </w:p>
    <w:p w14:paraId="5F8F5FE8" w14:textId="77777777" w:rsidR="004D2635" w:rsidRPr="001625CE" w:rsidRDefault="004D2635" w:rsidP="004D2635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1625CE">
        <w:rPr>
          <w:rFonts w:ascii="Arial" w:hAnsi="Arial" w:cs="Arial"/>
          <w:sz w:val="24"/>
          <w:szCs w:val="24"/>
        </w:rPr>
        <w:t xml:space="preserve"> </w:t>
      </w:r>
    </w:p>
    <w:sectPr w:rsidR="004D2635" w:rsidRPr="001625CE" w:rsidSect="00A45E7A">
      <w:footerReference w:type="default" r:id="rId16"/>
      <w:pgSz w:w="11906" w:h="16838"/>
      <w:pgMar w:top="720" w:right="720" w:bottom="720" w:left="72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60C46" w14:textId="77777777" w:rsidR="0039743E" w:rsidRDefault="0039743E" w:rsidP="0039743E">
      <w:r>
        <w:separator/>
      </w:r>
    </w:p>
  </w:endnote>
  <w:endnote w:type="continuationSeparator" w:id="0">
    <w:p w14:paraId="4CE112BB" w14:textId="77777777" w:rsidR="0039743E" w:rsidRDefault="0039743E" w:rsidP="0039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256220"/>
      <w:docPartObj>
        <w:docPartGallery w:val="Page Numbers (Bottom of Page)"/>
        <w:docPartUnique/>
      </w:docPartObj>
    </w:sdtPr>
    <w:sdtContent>
      <w:p w14:paraId="2309EA20" w14:textId="7906581B" w:rsidR="0039743E" w:rsidRDefault="0039743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15">
          <w:rPr>
            <w:noProof/>
          </w:rPr>
          <w:t>9</w:t>
        </w:r>
        <w:r>
          <w:fldChar w:fldCharType="end"/>
        </w:r>
      </w:p>
    </w:sdtContent>
  </w:sdt>
  <w:p w14:paraId="01848D20" w14:textId="36E3433C" w:rsidR="0039743E" w:rsidRDefault="0039743E" w:rsidP="0039743E">
    <w:pPr>
      <w:pStyle w:val="ab"/>
      <w:jc w:val="right"/>
    </w:pPr>
    <w:r w:rsidRPr="00E668D0">
      <w:rPr>
        <w:szCs w:val="24"/>
      </w:rPr>
      <w:t xml:space="preserve">инструкция по эксплуатации </w:t>
    </w:r>
    <w:r w:rsidRPr="00E668D0">
      <w:rPr>
        <w:bCs/>
        <w:szCs w:val="24"/>
      </w:rPr>
      <w:t>станок продольной резки</w:t>
    </w:r>
    <w:r w:rsidRPr="00E668D0">
      <w:rPr>
        <w:szCs w:val="24"/>
      </w:rPr>
      <w:t xml:space="preserve"> STALEX мод. </w:t>
    </w:r>
    <w:r w:rsidR="0085095D">
      <w:rPr>
        <w:rFonts w:eastAsia="Times New Roman" w:cs="Arial"/>
      </w:rPr>
      <w:t>СПР-1250/5</w:t>
    </w:r>
    <w:r w:rsidRPr="00E668D0">
      <w:rPr>
        <w:rFonts w:eastAsia="Times New Roman" w:cs="Arial"/>
      </w:rPr>
      <w:t>-А электрический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A77E9" w14:textId="77777777" w:rsidR="0039743E" w:rsidRDefault="0039743E" w:rsidP="0039743E">
      <w:r>
        <w:separator/>
      </w:r>
    </w:p>
  </w:footnote>
  <w:footnote w:type="continuationSeparator" w:id="0">
    <w:p w14:paraId="77D14345" w14:textId="77777777" w:rsidR="0039743E" w:rsidRDefault="0039743E" w:rsidP="00397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5F5F"/>
    <w:multiLevelType w:val="hybridMultilevel"/>
    <w:tmpl w:val="F99A2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D5A65"/>
    <w:multiLevelType w:val="hybridMultilevel"/>
    <w:tmpl w:val="487295A6"/>
    <w:lvl w:ilvl="0" w:tplc="5B8EF45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420D325B"/>
    <w:multiLevelType w:val="hybridMultilevel"/>
    <w:tmpl w:val="91CCB48C"/>
    <w:lvl w:ilvl="0" w:tplc="E3746B88">
      <w:start w:val="1"/>
      <w:numFmt w:val="decimal"/>
      <w:pStyle w:val="1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8B1CAE"/>
    <w:multiLevelType w:val="hybridMultilevel"/>
    <w:tmpl w:val="6278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2B"/>
    <w:rsid w:val="000014C0"/>
    <w:rsid w:val="00001EAB"/>
    <w:rsid w:val="00001ED7"/>
    <w:rsid w:val="00002F12"/>
    <w:rsid w:val="00004F99"/>
    <w:rsid w:val="0000521C"/>
    <w:rsid w:val="00013E55"/>
    <w:rsid w:val="00016FE9"/>
    <w:rsid w:val="000176B3"/>
    <w:rsid w:val="000223DA"/>
    <w:rsid w:val="000237A2"/>
    <w:rsid w:val="00025007"/>
    <w:rsid w:val="0002516F"/>
    <w:rsid w:val="000301AE"/>
    <w:rsid w:val="00030804"/>
    <w:rsid w:val="0003104D"/>
    <w:rsid w:val="00031754"/>
    <w:rsid w:val="00033CC7"/>
    <w:rsid w:val="0003472B"/>
    <w:rsid w:val="00035046"/>
    <w:rsid w:val="00035B34"/>
    <w:rsid w:val="00035C2A"/>
    <w:rsid w:val="00037B67"/>
    <w:rsid w:val="00040130"/>
    <w:rsid w:val="000403EF"/>
    <w:rsid w:val="00040B87"/>
    <w:rsid w:val="000412D8"/>
    <w:rsid w:val="0004164B"/>
    <w:rsid w:val="00041C42"/>
    <w:rsid w:val="000427B5"/>
    <w:rsid w:val="000476FE"/>
    <w:rsid w:val="00053A8B"/>
    <w:rsid w:val="00054E92"/>
    <w:rsid w:val="000557B9"/>
    <w:rsid w:val="000564D7"/>
    <w:rsid w:val="0005652B"/>
    <w:rsid w:val="00056A2C"/>
    <w:rsid w:val="00056C2D"/>
    <w:rsid w:val="0005705F"/>
    <w:rsid w:val="00061331"/>
    <w:rsid w:val="000622A3"/>
    <w:rsid w:val="00062FF0"/>
    <w:rsid w:val="00063257"/>
    <w:rsid w:val="000660E4"/>
    <w:rsid w:val="00066EDA"/>
    <w:rsid w:val="0007181C"/>
    <w:rsid w:val="000719B7"/>
    <w:rsid w:val="00075201"/>
    <w:rsid w:val="000769B2"/>
    <w:rsid w:val="00077267"/>
    <w:rsid w:val="00077D35"/>
    <w:rsid w:val="000849CD"/>
    <w:rsid w:val="00090B85"/>
    <w:rsid w:val="000924E9"/>
    <w:rsid w:val="00092A3D"/>
    <w:rsid w:val="00094498"/>
    <w:rsid w:val="0009655F"/>
    <w:rsid w:val="000969A1"/>
    <w:rsid w:val="000971A2"/>
    <w:rsid w:val="000A0D8C"/>
    <w:rsid w:val="000A11B5"/>
    <w:rsid w:val="000A21D8"/>
    <w:rsid w:val="000A21EC"/>
    <w:rsid w:val="000A43EE"/>
    <w:rsid w:val="000A4B60"/>
    <w:rsid w:val="000A546F"/>
    <w:rsid w:val="000A5F17"/>
    <w:rsid w:val="000A739D"/>
    <w:rsid w:val="000A7E4D"/>
    <w:rsid w:val="000B0997"/>
    <w:rsid w:val="000B18E6"/>
    <w:rsid w:val="000B3371"/>
    <w:rsid w:val="000B3D47"/>
    <w:rsid w:val="000B51D0"/>
    <w:rsid w:val="000B570B"/>
    <w:rsid w:val="000B7B73"/>
    <w:rsid w:val="000C29ED"/>
    <w:rsid w:val="000C337F"/>
    <w:rsid w:val="000C4C13"/>
    <w:rsid w:val="000C50C1"/>
    <w:rsid w:val="000C519B"/>
    <w:rsid w:val="000C5E8A"/>
    <w:rsid w:val="000C66CB"/>
    <w:rsid w:val="000C7413"/>
    <w:rsid w:val="000C7A2B"/>
    <w:rsid w:val="000C7F7E"/>
    <w:rsid w:val="000D17B7"/>
    <w:rsid w:val="000D221D"/>
    <w:rsid w:val="000D2309"/>
    <w:rsid w:val="000D464D"/>
    <w:rsid w:val="000D4EAE"/>
    <w:rsid w:val="000D7694"/>
    <w:rsid w:val="000D7BF6"/>
    <w:rsid w:val="000E114B"/>
    <w:rsid w:val="000E1BCD"/>
    <w:rsid w:val="000E2D5B"/>
    <w:rsid w:val="000E43A4"/>
    <w:rsid w:val="000E5190"/>
    <w:rsid w:val="000E7FCB"/>
    <w:rsid w:val="000F1707"/>
    <w:rsid w:val="000F1E3B"/>
    <w:rsid w:val="000F3343"/>
    <w:rsid w:val="000F403E"/>
    <w:rsid w:val="000F47BB"/>
    <w:rsid w:val="000F5EC4"/>
    <w:rsid w:val="000F6198"/>
    <w:rsid w:val="000F692F"/>
    <w:rsid w:val="00100A80"/>
    <w:rsid w:val="0010110A"/>
    <w:rsid w:val="00102FBB"/>
    <w:rsid w:val="0010450E"/>
    <w:rsid w:val="00104B7C"/>
    <w:rsid w:val="0010575C"/>
    <w:rsid w:val="00107DC6"/>
    <w:rsid w:val="00115402"/>
    <w:rsid w:val="0012036A"/>
    <w:rsid w:val="0012052D"/>
    <w:rsid w:val="00121E8A"/>
    <w:rsid w:val="001228AF"/>
    <w:rsid w:val="0012331B"/>
    <w:rsid w:val="00123B9E"/>
    <w:rsid w:val="00125231"/>
    <w:rsid w:val="001253A2"/>
    <w:rsid w:val="00126BD1"/>
    <w:rsid w:val="0013024D"/>
    <w:rsid w:val="001310CC"/>
    <w:rsid w:val="00132A0A"/>
    <w:rsid w:val="0013486C"/>
    <w:rsid w:val="00136796"/>
    <w:rsid w:val="00140505"/>
    <w:rsid w:val="00142F10"/>
    <w:rsid w:val="00144453"/>
    <w:rsid w:val="00144594"/>
    <w:rsid w:val="00144694"/>
    <w:rsid w:val="001447A5"/>
    <w:rsid w:val="00144DDB"/>
    <w:rsid w:val="00144E97"/>
    <w:rsid w:val="00147C43"/>
    <w:rsid w:val="001507A8"/>
    <w:rsid w:val="00152760"/>
    <w:rsid w:val="00152E8C"/>
    <w:rsid w:val="00153019"/>
    <w:rsid w:val="001544C9"/>
    <w:rsid w:val="00156B9C"/>
    <w:rsid w:val="0015702C"/>
    <w:rsid w:val="0016080B"/>
    <w:rsid w:val="00161CE4"/>
    <w:rsid w:val="001620F7"/>
    <w:rsid w:val="00162118"/>
    <w:rsid w:val="001621D2"/>
    <w:rsid w:val="001625CE"/>
    <w:rsid w:val="00162F7B"/>
    <w:rsid w:val="0016391B"/>
    <w:rsid w:val="001644AB"/>
    <w:rsid w:val="00164B97"/>
    <w:rsid w:val="00165A53"/>
    <w:rsid w:val="001707B2"/>
    <w:rsid w:val="00171BD5"/>
    <w:rsid w:val="00172702"/>
    <w:rsid w:val="00172A43"/>
    <w:rsid w:val="00174491"/>
    <w:rsid w:val="001744AD"/>
    <w:rsid w:val="0017484A"/>
    <w:rsid w:val="00176EF1"/>
    <w:rsid w:val="00177866"/>
    <w:rsid w:val="001808D0"/>
    <w:rsid w:val="00182538"/>
    <w:rsid w:val="00183D08"/>
    <w:rsid w:val="001861FF"/>
    <w:rsid w:val="00193A24"/>
    <w:rsid w:val="0019546C"/>
    <w:rsid w:val="00195D11"/>
    <w:rsid w:val="00196770"/>
    <w:rsid w:val="001A08BE"/>
    <w:rsid w:val="001A10C1"/>
    <w:rsid w:val="001A14B5"/>
    <w:rsid w:val="001A1ECE"/>
    <w:rsid w:val="001A1F51"/>
    <w:rsid w:val="001A2601"/>
    <w:rsid w:val="001A56DF"/>
    <w:rsid w:val="001A5E37"/>
    <w:rsid w:val="001A6707"/>
    <w:rsid w:val="001A703A"/>
    <w:rsid w:val="001A7834"/>
    <w:rsid w:val="001B02AE"/>
    <w:rsid w:val="001B37AA"/>
    <w:rsid w:val="001B4465"/>
    <w:rsid w:val="001B6CE8"/>
    <w:rsid w:val="001C0914"/>
    <w:rsid w:val="001C2741"/>
    <w:rsid w:val="001C478B"/>
    <w:rsid w:val="001C55B2"/>
    <w:rsid w:val="001C5618"/>
    <w:rsid w:val="001C5C7B"/>
    <w:rsid w:val="001C5D48"/>
    <w:rsid w:val="001C6052"/>
    <w:rsid w:val="001C6DE7"/>
    <w:rsid w:val="001D0AC4"/>
    <w:rsid w:val="001D0F43"/>
    <w:rsid w:val="001D274D"/>
    <w:rsid w:val="001D2C8D"/>
    <w:rsid w:val="001D3E51"/>
    <w:rsid w:val="001D40FA"/>
    <w:rsid w:val="001D4646"/>
    <w:rsid w:val="001D5014"/>
    <w:rsid w:val="001D5DC4"/>
    <w:rsid w:val="001D5F1A"/>
    <w:rsid w:val="001D7827"/>
    <w:rsid w:val="001E0304"/>
    <w:rsid w:val="001E2508"/>
    <w:rsid w:val="001E5F25"/>
    <w:rsid w:val="001E64EA"/>
    <w:rsid w:val="001E6A39"/>
    <w:rsid w:val="001E6A75"/>
    <w:rsid w:val="001F01D4"/>
    <w:rsid w:val="001F0B4C"/>
    <w:rsid w:val="001F0DC2"/>
    <w:rsid w:val="001F1C39"/>
    <w:rsid w:val="001F1E62"/>
    <w:rsid w:val="001F29A7"/>
    <w:rsid w:val="001F48CE"/>
    <w:rsid w:val="001F6256"/>
    <w:rsid w:val="001F6477"/>
    <w:rsid w:val="001F73A2"/>
    <w:rsid w:val="0020090A"/>
    <w:rsid w:val="00200C42"/>
    <w:rsid w:val="0020170C"/>
    <w:rsid w:val="00202F55"/>
    <w:rsid w:val="00203D4D"/>
    <w:rsid w:val="00205ED9"/>
    <w:rsid w:val="002079DC"/>
    <w:rsid w:val="00207F41"/>
    <w:rsid w:val="00210AB6"/>
    <w:rsid w:val="00212C89"/>
    <w:rsid w:val="00212EE4"/>
    <w:rsid w:val="00213857"/>
    <w:rsid w:val="00213C86"/>
    <w:rsid w:val="00216B85"/>
    <w:rsid w:val="00216ED6"/>
    <w:rsid w:val="00216F1E"/>
    <w:rsid w:val="00217BFC"/>
    <w:rsid w:val="00220012"/>
    <w:rsid w:val="00224C60"/>
    <w:rsid w:val="002267EF"/>
    <w:rsid w:val="00234FCF"/>
    <w:rsid w:val="0023600C"/>
    <w:rsid w:val="002378FE"/>
    <w:rsid w:val="00240890"/>
    <w:rsid w:val="002412D3"/>
    <w:rsid w:val="0024263C"/>
    <w:rsid w:val="00242C7A"/>
    <w:rsid w:val="00242CDB"/>
    <w:rsid w:val="002451B5"/>
    <w:rsid w:val="002464B6"/>
    <w:rsid w:val="00250369"/>
    <w:rsid w:val="002511E9"/>
    <w:rsid w:val="00252C47"/>
    <w:rsid w:val="00253240"/>
    <w:rsid w:val="0025371A"/>
    <w:rsid w:val="00254612"/>
    <w:rsid w:val="00254848"/>
    <w:rsid w:val="0025587D"/>
    <w:rsid w:val="002558BF"/>
    <w:rsid w:val="002559BC"/>
    <w:rsid w:val="00255DD6"/>
    <w:rsid w:val="00256BBF"/>
    <w:rsid w:val="0025765C"/>
    <w:rsid w:val="00257EDF"/>
    <w:rsid w:val="00262472"/>
    <w:rsid w:val="002624FA"/>
    <w:rsid w:val="00263A37"/>
    <w:rsid w:val="00265938"/>
    <w:rsid w:val="00265E3D"/>
    <w:rsid w:val="002673DC"/>
    <w:rsid w:val="00270D14"/>
    <w:rsid w:val="00271334"/>
    <w:rsid w:val="00271DE3"/>
    <w:rsid w:val="002728EB"/>
    <w:rsid w:val="0027293C"/>
    <w:rsid w:val="002738EC"/>
    <w:rsid w:val="00273D58"/>
    <w:rsid w:val="00275257"/>
    <w:rsid w:val="002755A7"/>
    <w:rsid w:val="00276846"/>
    <w:rsid w:val="002776BC"/>
    <w:rsid w:val="00277AC5"/>
    <w:rsid w:val="00277B29"/>
    <w:rsid w:val="00280ABE"/>
    <w:rsid w:val="002821BD"/>
    <w:rsid w:val="002835B6"/>
    <w:rsid w:val="002843B7"/>
    <w:rsid w:val="00285CA6"/>
    <w:rsid w:val="00286A60"/>
    <w:rsid w:val="00290A60"/>
    <w:rsid w:val="00290E90"/>
    <w:rsid w:val="00292EDB"/>
    <w:rsid w:val="00295CED"/>
    <w:rsid w:val="00296772"/>
    <w:rsid w:val="0029728F"/>
    <w:rsid w:val="002A0098"/>
    <w:rsid w:val="002A015D"/>
    <w:rsid w:val="002A02DA"/>
    <w:rsid w:val="002A03B2"/>
    <w:rsid w:val="002A091E"/>
    <w:rsid w:val="002A2577"/>
    <w:rsid w:val="002A33EC"/>
    <w:rsid w:val="002A58F9"/>
    <w:rsid w:val="002A5F60"/>
    <w:rsid w:val="002A61ED"/>
    <w:rsid w:val="002B0FD3"/>
    <w:rsid w:val="002B128E"/>
    <w:rsid w:val="002B1C3B"/>
    <w:rsid w:val="002B345F"/>
    <w:rsid w:val="002B7BF6"/>
    <w:rsid w:val="002C0AD2"/>
    <w:rsid w:val="002C2E20"/>
    <w:rsid w:val="002C379A"/>
    <w:rsid w:val="002C39F3"/>
    <w:rsid w:val="002C3A1F"/>
    <w:rsid w:val="002C44C5"/>
    <w:rsid w:val="002D1C25"/>
    <w:rsid w:val="002D2941"/>
    <w:rsid w:val="002D5B21"/>
    <w:rsid w:val="002D67C9"/>
    <w:rsid w:val="002E33F9"/>
    <w:rsid w:val="002E5609"/>
    <w:rsid w:val="002E5A11"/>
    <w:rsid w:val="002E7DE1"/>
    <w:rsid w:val="002F1EA9"/>
    <w:rsid w:val="002F52DB"/>
    <w:rsid w:val="002F67A6"/>
    <w:rsid w:val="002F7944"/>
    <w:rsid w:val="00301013"/>
    <w:rsid w:val="00301E1C"/>
    <w:rsid w:val="00301F83"/>
    <w:rsid w:val="00302456"/>
    <w:rsid w:val="00302EB6"/>
    <w:rsid w:val="00303A9A"/>
    <w:rsid w:val="003045B4"/>
    <w:rsid w:val="003046A7"/>
    <w:rsid w:val="00304BF5"/>
    <w:rsid w:val="0030609F"/>
    <w:rsid w:val="003070E0"/>
    <w:rsid w:val="0030729C"/>
    <w:rsid w:val="00310540"/>
    <w:rsid w:val="00310CF3"/>
    <w:rsid w:val="0031155B"/>
    <w:rsid w:val="003125E0"/>
    <w:rsid w:val="00312669"/>
    <w:rsid w:val="00312ACF"/>
    <w:rsid w:val="003138F2"/>
    <w:rsid w:val="00314DB5"/>
    <w:rsid w:val="00315289"/>
    <w:rsid w:val="00315AB3"/>
    <w:rsid w:val="003160B4"/>
    <w:rsid w:val="00320EB2"/>
    <w:rsid w:val="00323172"/>
    <w:rsid w:val="00330B21"/>
    <w:rsid w:val="00334D72"/>
    <w:rsid w:val="003351D4"/>
    <w:rsid w:val="0033633A"/>
    <w:rsid w:val="00337619"/>
    <w:rsid w:val="00337981"/>
    <w:rsid w:val="00337CBC"/>
    <w:rsid w:val="003415B1"/>
    <w:rsid w:val="0034197A"/>
    <w:rsid w:val="00344028"/>
    <w:rsid w:val="0034429C"/>
    <w:rsid w:val="00344498"/>
    <w:rsid w:val="003444D7"/>
    <w:rsid w:val="0034714A"/>
    <w:rsid w:val="00347B50"/>
    <w:rsid w:val="00347D25"/>
    <w:rsid w:val="00351DB0"/>
    <w:rsid w:val="0035277A"/>
    <w:rsid w:val="00353C53"/>
    <w:rsid w:val="003541C5"/>
    <w:rsid w:val="003542CF"/>
    <w:rsid w:val="0035585E"/>
    <w:rsid w:val="00356176"/>
    <w:rsid w:val="003574EB"/>
    <w:rsid w:val="00357742"/>
    <w:rsid w:val="00357C06"/>
    <w:rsid w:val="00363319"/>
    <w:rsid w:val="00363D56"/>
    <w:rsid w:val="003644C4"/>
    <w:rsid w:val="00365D76"/>
    <w:rsid w:val="00367E6B"/>
    <w:rsid w:val="003723EB"/>
    <w:rsid w:val="003741DC"/>
    <w:rsid w:val="00374A60"/>
    <w:rsid w:val="00374C96"/>
    <w:rsid w:val="00375F9B"/>
    <w:rsid w:val="003760D6"/>
    <w:rsid w:val="00377CE4"/>
    <w:rsid w:val="00380036"/>
    <w:rsid w:val="00380EEF"/>
    <w:rsid w:val="0038203A"/>
    <w:rsid w:val="00383F53"/>
    <w:rsid w:val="003841AB"/>
    <w:rsid w:val="00384D55"/>
    <w:rsid w:val="00385FAC"/>
    <w:rsid w:val="003927BB"/>
    <w:rsid w:val="00392D53"/>
    <w:rsid w:val="00395013"/>
    <w:rsid w:val="00396D25"/>
    <w:rsid w:val="0039743E"/>
    <w:rsid w:val="003A2529"/>
    <w:rsid w:val="003A2CE2"/>
    <w:rsid w:val="003A3BCD"/>
    <w:rsid w:val="003A4F56"/>
    <w:rsid w:val="003A6189"/>
    <w:rsid w:val="003A6B10"/>
    <w:rsid w:val="003A7226"/>
    <w:rsid w:val="003A7E95"/>
    <w:rsid w:val="003B5B5F"/>
    <w:rsid w:val="003B688E"/>
    <w:rsid w:val="003C10B3"/>
    <w:rsid w:val="003C1BDA"/>
    <w:rsid w:val="003C1BF9"/>
    <w:rsid w:val="003C2FE8"/>
    <w:rsid w:val="003C56F3"/>
    <w:rsid w:val="003C6A1C"/>
    <w:rsid w:val="003C7665"/>
    <w:rsid w:val="003D37EC"/>
    <w:rsid w:val="003D4E50"/>
    <w:rsid w:val="003D4E64"/>
    <w:rsid w:val="003D56B5"/>
    <w:rsid w:val="003D5AD4"/>
    <w:rsid w:val="003D5B26"/>
    <w:rsid w:val="003D625C"/>
    <w:rsid w:val="003D7641"/>
    <w:rsid w:val="003E297E"/>
    <w:rsid w:val="003E4342"/>
    <w:rsid w:val="003E47A7"/>
    <w:rsid w:val="003E4A87"/>
    <w:rsid w:val="003E5A47"/>
    <w:rsid w:val="003E5CC2"/>
    <w:rsid w:val="003E6F16"/>
    <w:rsid w:val="003F1C40"/>
    <w:rsid w:val="003F3575"/>
    <w:rsid w:val="003F6803"/>
    <w:rsid w:val="003F6ACB"/>
    <w:rsid w:val="00400AC3"/>
    <w:rsid w:val="00403B50"/>
    <w:rsid w:val="00403F0E"/>
    <w:rsid w:val="0040516E"/>
    <w:rsid w:val="004052B5"/>
    <w:rsid w:val="00407010"/>
    <w:rsid w:val="004129E5"/>
    <w:rsid w:val="004132CD"/>
    <w:rsid w:val="00414AA0"/>
    <w:rsid w:val="00416AD5"/>
    <w:rsid w:val="00416F16"/>
    <w:rsid w:val="004171A8"/>
    <w:rsid w:val="0041793D"/>
    <w:rsid w:val="0042122A"/>
    <w:rsid w:val="004214C3"/>
    <w:rsid w:val="004229D2"/>
    <w:rsid w:val="00424121"/>
    <w:rsid w:val="0042458E"/>
    <w:rsid w:val="0042465F"/>
    <w:rsid w:val="00430976"/>
    <w:rsid w:val="004309EB"/>
    <w:rsid w:val="0043324B"/>
    <w:rsid w:val="004347E8"/>
    <w:rsid w:val="004358CE"/>
    <w:rsid w:val="0044070B"/>
    <w:rsid w:val="00442003"/>
    <w:rsid w:val="00442CD7"/>
    <w:rsid w:val="00443DF3"/>
    <w:rsid w:val="00444DB2"/>
    <w:rsid w:val="00444F15"/>
    <w:rsid w:val="004460D1"/>
    <w:rsid w:val="004478E4"/>
    <w:rsid w:val="00451FD0"/>
    <w:rsid w:val="0045222D"/>
    <w:rsid w:val="004523A3"/>
    <w:rsid w:val="00454F9A"/>
    <w:rsid w:val="004577A8"/>
    <w:rsid w:val="00460273"/>
    <w:rsid w:val="004609C0"/>
    <w:rsid w:val="0046341A"/>
    <w:rsid w:val="0046391F"/>
    <w:rsid w:val="004639FC"/>
    <w:rsid w:val="00464755"/>
    <w:rsid w:val="00466CC3"/>
    <w:rsid w:val="00467F8C"/>
    <w:rsid w:val="00470961"/>
    <w:rsid w:val="00470D4B"/>
    <w:rsid w:val="00472C69"/>
    <w:rsid w:val="00473623"/>
    <w:rsid w:val="004736DE"/>
    <w:rsid w:val="004736E2"/>
    <w:rsid w:val="00473EFA"/>
    <w:rsid w:val="00475FFB"/>
    <w:rsid w:val="004764B0"/>
    <w:rsid w:val="00476C38"/>
    <w:rsid w:val="00477E8B"/>
    <w:rsid w:val="00480A48"/>
    <w:rsid w:val="0048362D"/>
    <w:rsid w:val="004858F8"/>
    <w:rsid w:val="004859B6"/>
    <w:rsid w:val="00485AFA"/>
    <w:rsid w:val="004864E3"/>
    <w:rsid w:val="0048650B"/>
    <w:rsid w:val="004917D1"/>
    <w:rsid w:val="00493A86"/>
    <w:rsid w:val="00494D0C"/>
    <w:rsid w:val="004958C0"/>
    <w:rsid w:val="00496F84"/>
    <w:rsid w:val="00497ABC"/>
    <w:rsid w:val="004A0821"/>
    <w:rsid w:val="004A17DA"/>
    <w:rsid w:val="004A2473"/>
    <w:rsid w:val="004A2622"/>
    <w:rsid w:val="004A2E82"/>
    <w:rsid w:val="004A3D5F"/>
    <w:rsid w:val="004A3DEB"/>
    <w:rsid w:val="004A47F8"/>
    <w:rsid w:val="004A4C06"/>
    <w:rsid w:val="004A5B52"/>
    <w:rsid w:val="004A5DA2"/>
    <w:rsid w:val="004A5F12"/>
    <w:rsid w:val="004A697E"/>
    <w:rsid w:val="004A70FF"/>
    <w:rsid w:val="004A7EC5"/>
    <w:rsid w:val="004B1F96"/>
    <w:rsid w:val="004B2341"/>
    <w:rsid w:val="004B4BDB"/>
    <w:rsid w:val="004B4BFF"/>
    <w:rsid w:val="004B59E5"/>
    <w:rsid w:val="004B633A"/>
    <w:rsid w:val="004B7D5B"/>
    <w:rsid w:val="004C01F4"/>
    <w:rsid w:val="004C0871"/>
    <w:rsid w:val="004C0F7C"/>
    <w:rsid w:val="004C28ED"/>
    <w:rsid w:val="004C2FAC"/>
    <w:rsid w:val="004C3DC6"/>
    <w:rsid w:val="004C4BF8"/>
    <w:rsid w:val="004C5B8D"/>
    <w:rsid w:val="004C6A43"/>
    <w:rsid w:val="004C6D83"/>
    <w:rsid w:val="004C7617"/>
    <w:rsid w:val="004D0674"/>
    <w:rsid w:val="004D2635"/>
    <w:rsid w:val="004D3A61"/>
    <w:rsid w:val="004D4098"/>
    <w:rsid w:val="004D4A01"/>
    <w:rsid w:val="004D4F05"/>
    <w:rsid w:val="004D5B03"/>
    <w:rsid w:val="004D5BCE"/>
    <w:rsid w:val="004D6F93"/>
    <w:rsid w:val="004D7023"/>
    <w:rsid w:val="004D7859"/>
    <w:rsid w:val="004E1066"/>
    <w:rsid w:val="004E39E1"/>
    <w:rsid w:val="004E3CEA"/>
    <w:rsid w:val="004E3E24"/>
    <w:rsid w:val="004E4A45"/>
    <w:rsid w:val="004E5175"/>
    <w:rsid w:val="004F08CC"/>
    <w:rsid w:val="004F133A"/>
    <w:rsid w:val="004F145C"/>
    <w:rsid w:val="004F2697"/>
    <w:rsid w:val="004F46BA"/>
    <w:rsid w:val="004F6666"/>
    <w:rsid w:val="004F7327"/>
    <w:rsid w:val="00500761"/>
    <w:rsid w:val="005009FD"/>
    <w:rsid w:val="00501715"/>
    <w:rsid w:val="0050220A"/>
    <w:rsid w:val="005028F5"/>
    <w:rsid w:val="00506DCB"/>
    <w:rsid w:val="00506E74"/>
    <w:rsid w:val="00512409"/>
    <w:rsid w:val="0051260B"/>
    <w:rsid w:val="00514FEA"/>
    <w:rsid w:val="00515C39"/>
    <w:rsid w:val="00515FBB"/>
    <w:rsid w:val="00520E28"/>
    <w:rsid w:val="005229BC"/>
    <w:rsid w:val="005240FB"/>
    <w:rsid w:val="00525311"/>
    <w:rsid w:val="0052566F"/>
    <w:rsid w:val="00527616"/>
    <w:rsid w:val="00530DE7"/>
    <w:rsid w:val="005321E5"/>
    <w:rsid w:val="00532976"/>
    <w:rsid w:val="00532C33"/>
    <w:rsid w:val="005330D1"/>
    <w:rsid w:val="0053320E"/>
    <w:rsid w:val="00533F58"/>
    <w:rsid w:val="00534F3B"/>
    <w:rsid w:val="00534F7C"/>
    <w:rsid w:val="0053536B"/>
    <w:rsid w:val="005357C4"/>
    <w:rsid w:val="00536EDE"/>
    <w:rsid w:val="005379FB"/>
    <w:rsid w:val="005402BB"/>
    <w:rsid w:val="0054135F"/>
    <w:rsid w:val="00543B1A"/>
    <w:rsid w:val="00543EBA"/>
    <w:rsid w:val="005448FC"/>
    <w:rsid w:val="005478F5"/>
    <w:rsid w:val="0055172D"/>
    <w:rsid w:val="00551A5A"/>
    <w:rsid w:val="005531EE"/>
    <w:rsid w:val="005606F8"/>
    <w:rsid w:val="00560C71"/>
    <w:rsid w:val="005636C3"/>
    <w:rsid w:val="00563BD6"/>
    <w:rsid w:val="00564F08"/>
    <w:rsid w:val="00570BB4"/>
    <w:rsid w:val="005710FB"/>
    <w:rsid w:val="005711A2"/>
    <w:rsid w:val="00571B94"/>
    <w:rsid w:val="00573827"/>
    <w:rsid w:val="0057436D"/>
    <w:rsid w:val="00575587"/>
    <w:rsid w:val="005769AB"/>
    <w:rsid w:val="0058140F"/>
    <w:rsid w:val="00583AF3"/>
    <w:rsid w:val="00584861"/>
    <w:rsid w:val="005848A4"/>
    <w:rsid w:val="00586DAF"/>
    <w:rsid w:val="0058762C"/>
    <w:rsid w:val="0059133A"/>
    <w:rsid w:val="0059301D"/>
    <w:rsid w:val="00593357"/>
    <w:rsid w:val="0059382C"/>
    <w:rsid w:val="005949DD"/>
    <w:rsid w:val="005954AF"/>
    <w:rsid w:val="005970C0"/>
    <w:rsid w:val="005A14F9"/>
    <w:rsid w:val="005A1F32"/>
    <w:rsid w:val="005A228A"/>
    <w:rsid w:val="005A2E85"/>
    <w:rsid w:val="005A3A6C"/>
    <w:rsid w:val="005A40ED"/>
    <w:rsid w:val="005A58EE"/>
    <w:rsid w:val="005A6303"/>
    <w:rsid w:val="005A6B41"/>
    <w:rsid w:val="005B1367"/>
    <w:rsid w:val="005B1A09"/>
    <w:rsid w:val="005B250C"/>
    <w:rsid w:val="005B304D"/>
    <w:rsid w:val="005B4872"/>
    <w:rsid w:val="005B528F"/>
    <w:rsid w:val="005B684F"/>
    <w:rsid w:val="005B72EA"/>
    <w:rsid w:val="005B7534"/>
    <w:rsid w:val="005B7B00"/>
    <w:rsid w:val="005C068F"/>
    <w:rsid w:val="005C1B9C"/>
    <w:rsid w:val="005C2373"/>
    <w:rsid w:val="005C2C34"/>
    <w:rsid w:val="005C2FC7"/>
    <w:rsid w:val="005C30A6"/>
    <w:rsid w:val="005C3110"/>
    <w:rsid w:val="005C47D4"/>
    <w:rsid w:val="005C5026"/>
    <w:rsid w:val="005C5498"/>
    <w:rsid w:val="005C5F40"/>
    <w:rsid w:val="005D045C"/>
    <w:rsid w:val="005D1216"/>
    <w:rsid w:val="005D12C5"/>
    <w:rsid w:val="005D1F2B"/>
    <w:rsid w:val="005D57B8"/>
    <w:rsid w:val="005D6F83"/>
    <w:rsid w:val="005D7AB0"/>
    <w:rsid w:val="005D7D8C"/>
    <w:rsid w:val="005E1178"/>
    <w:rsid w:val="005E1E79"/>
    <w:rsid w:val="005E41EF"/>
    <w:rsid w:val="005E43BA"/>
    <w:rsid w:val="005E4D1E"/>
    <w:rsid w:val="005E5943"/>
    <w:rsid w:val="005E7686"/>
    <w:rsid w:val="005E7EC8"/>
    <w:rsid w:val="005F1B1A"/>
    <w:rsid w:val="005F247E"/>
    <w:rsid w:val="005F273E"/>
    <w:rsid w:val="005F2E79"/>
    <w:rsid w:val="005F3F66"/>
    <w:rsid w:val="005F3FB3"/>
    <w:rsid w:val="005F5095"/>
    <w:rsid w:val="005F517D"/>
    <w:rsid w:val="005F5497"/>
    <w:rsid w:val="005F5C30"/>
    <w:rsid w:val="005F6B4F"/>
    <w:rsid w:val="005F7A83"/>
    <w:rsid w:val="00600AC5"/>
    <w:rsid w:val="00603383"/>
    <w:rsid w:val="00603646"/>
    <w:rsid w:val="00603B70"/>
    <w:rsid w:val="00603BD4"/>
    <w:rsid w:val="006043D0"/>
    <w:rsid w:val="006048FD"/>
    <w:rsid w:val="00605E08"/>
    <w:rsid w:val="006066FB"/>
    <w:rsid w:val="00606BCF"/>
    <w:rsid w:val="00606D11"/>
    <w:rsid w:val="0060744A"/>
    <w:rsid w:val="0061107B"/>
    <w:rsid w:val="0061119E"/>
    <w:rsid w:val="0061186A"/>
    <w:rsid w:val="00612CDA"/>
    <w:rsid w:val="006138C8"/>
    <w:rsid w:val="00613CBB"/>
    <w:rsid w:val="0061765F"/>
    <w:rsid w:val="006178C8"/>
    <w:rsid w:val="006206BE"/>
    <w:rsid w:val="00621E6E"/>
    <w:rsid w:val="00622769"/>
    <w:rsid w:val="006238A0"/>
    <w:rsid w:val="00623BE3"/>
    <w:rsid w:val="00624AD2"/>
    <w:rsid w:val="00624D0D"/>
    <w:rsid w:val="00625322"/>
    <w:rsid w:val="0062538C"/>
    <w:rsid w:val="006254B3"/>
    <w:rsid w:val="00626ADE"/>
    <w:rsid w:val="0062737C"/>
    <w:rsid w:val="00627945"/>
    <w:rsid w:val="00630503"/>
    <w:rsid w:val="00631037"/>
    <w:rsid w:val="00632C1F"/>
    <w:rsid w:val="00633AB8"/>
    <w:rsid w:val="00637D04"/>
    <w:rsid w:val="00641C97"/>
    <w:rsid w:val="0064210D"/>
    <w:rsid w:val="00642581"/>
    <w:rsid w:val="006431E8"/>
    <w:rsid w:val="00644168"/>
    <w:rsid w:val="00644621"/>
    <w:rsid w:val="0064700A"/>
    <w:rsid w:val="006506A7"/>
    <w:rsid w:val="00650BB9"/>
    <w:rsid w:val="00650D5D"/>
    <w:rsid w:val="006535F6"/>
    <w:rsid w:val="00655353"/>
    <w:rsid w:val="006566D4"/>
    <w:rsid w:val="00657405"/>
    <w:rsid w:val="00660985"/>
    <w:rsid w:val="0066118E"/>
    <w:rsid w:val="00661441"/>
    <w:rsid w:val="00661666"/>
    <w:rsid w:val="00662B55"/>
    <w:rsid w:val="00663AFA"/>
    <w:rsid w:val="00666550"/>
    <w:rsid w:val="00667CCB"/>
    <w:rsid w:val="00667FF1"/>
    <w:rsid w:val="00670DBB"/>
    <w:rsid w:val="00671EED"/>
    <w:rsid w:val="00672DCF"/>
    <w:rsid w:val="006743A0"/>
    <w:rsid w:val="00674576"/>
    <w:rsid w:val="00675206"/>
    <w:rsid w:val="006804FF"/>
    <w:rsid w:val="00683FB0"/>
    <w:rsid w:val="00686A81"/>
    <w:rsid w:val="00690150"/>
    <w:rsid w:val="00690FC9"/>
    <w:rsid w:val="00691967"/>
    <w:rsid w:val="00691FE8"/>
    <w:rsid w:val="006957D2"/>
    <w:rsid w:val="006964BB"/>
    <w:rsid w:val="0069675D"/>
    <w:rsid w:val="00697A38"/>
    <w:rsid w:val="00697BCD"/>
    <w:rsid w:val="006A0550"/>
    <w:rsid w:val="006A0CFA"/>
    <w:rsid w:val="006A146D"/>
    <w:rsid w:val="006A1AE6"/>
    <w:rsid w:val="006A1FF6"/>
    <w:rsid w:val="006A2272"/>
    <w:rsid w:val="006A2A54"/>
    <w:rsid w:val="006A402B"/>
    <w:rsid w:val="006B31C9"/>
    <w:rsid w:val="006B49CC"/>
    <w:rsid w:val="006B528D"/>
    <w:rsid w:val="006B5586"/>
    <w:rsid w:val="006B738E"/>
    <w:rsid w:val="006C0B3F"/>
    <w:rsid w:val="006C2000"/>
    <w:rsid w:val="006C21E1"/>
    <w:rsid w:val="006C35A2"/>
    <w:rsid w:val="006C37C9"/>
    <w:rsid w:val="006C4F86"/>
    <w:rsid w:val="006C61F0"/>
    <w:rsid w:val="006C750F"/>
    <w:rsid w:val="006D06BC"/>
    <w:rsid w:val="006D0DF4"/>
    <w:rsid w:val="006D1973"/>
    <w:rsid w:val="006D2836"/>
    <w:rsid w:val="006D5EDE"/>
    <w:rsid w:val="006D5FB5"/>
    <w:rsid w:val="006D7A3D"/>
    <w:rsid w:val="006D7F67"/>
    <w:rsid w:val="006E2DCB"/>
    <w:rsid w:val="006E3FE1"/>
    <w:rsid w:val="006E4131"/>
    <w:rsid w:val="006E4307"/>
    <w:rsid w:val="006E5DCE"/>
    <w:rsid w:val="006E6C95"/>
    <w:rsid w:val="006F1F74"/>
    <w:rsid w:val="006F28CE"/>
    <w:rsid w:val="006F2EB2"/>
    <w:rsid w:val="006F41E2"/>
    <w:rsid w:val="006F422A"/>
    <w:rsid w:val="006F52A7"/>
    <w:rsid w:val="006F731D"/>
    <w:rsid w:val="006F7FAD"/>
    <w:rsid w:val="00700109"/>
    <w:rsid w:val="007004C9"/>
    <w:rsid w:val="007008AB"/>
    <w:rsid w:val="00700B9D"/>
    <w:rsid w:val="00701719"/>
    <w:rsid w:val="00701C20"/>
    <w:rsid w:val="00703691"/>
    <w:rsid w:val="00703D34"/>
    <w:rsid w:val="0070426C"/>
    <w:rsid w:val="00704E92"/>
    <w:rsid w:val="00705399"/>
    <w:rsid w:val="00710F15"/>
    <w:rsid w:val="007118F7"/>
    <w:rsid w:val="00712341"/>
    <w:rsid w:val="00714B04"/>
    <w:rsid w:val="007156F6"/>
    <w:rsid w:val="0072360D"/>
    <w:rsid w:val="00724729"/>
    <w:rsid w:val="00724908"/>
    <w:rsid w:val="00724A9F"/>
    <w:rsid w:val="00724D2E"/>
    <w:rsid w:val="0072595E"/>
    <w:rsid w:val="007262FD"/>
    <w:rsid w:val="007267C1"/>
    <w:rsid w:val="00730B56"/>
    <w:rsid w:val="0073198B"/>
    <w:rsid w:val="00731E10"/>
    <w:rsid w:val="00732343"/>
    <w:rsid w:val="0073324E"/>
    <w:rsid w:val="0073390A"/>
    <w:rsid w:val="00733C40"/>
    <w:rsid w:val="00735DDD"/>
    <w:rsid w:val="00740115"/>
    <w:rsid w:val="007405A5"/>
    <w:rsid w:val="0074146F"/>
    <w:rsid w:val="00743243"/>
    <w:rsid w:val="00743BE1"/>
    <w:rsid w:val="00743E99"/>
    <w:rsid w:val="007444EB"/>
    <w:rsid w:val="0074550A"/>
    <w:rsid w:val="00745EEF"/>
    <w:rsid w:val="00747C1C"/>
    <w:rsid w:val="007515A2"/>
    <w:rsid w:val="00753612"/>
    <w:rsid w:val="0076059A"/>
    <w:rsid w:val="00760FFE"/>
    <w:rsid w:val="00761111"/>
    <w:rsid w:val="00762839"/>
    <w:rsid w:val="00762A5F"/>
    <w:rsid w:val="00762C13"/>
    <w:rsid w:val="007647B7"/>
    <w:rsid w:val="007655C4"/>
    <w:rsid w:val="00765BD2"/>
    <w:rsid w:val="00765FB7"/>
    <w:rsid w:val="0077195E"/>
    <w:rsid w:val="0077291B"/>
    <w:rsid w:val="00772D83"/>
    <w:rsid w:val="0077311D"/>
    <w:rsid w:val="007742EE"/>
    <w:rsid w:val="00774484"/>
    <w:rsid w:val="0077623B"/>
    <w:rsid w:val="007777A2"/>
    <w:rsid w:val="00777E37"/>
    <w:rsid w:val="00780557"/>
    <w:rsid w:val="0078132A"/>
    <w:rsid w:val="00782647"/>
    <w:rsid w:val="00782C24"/>
    <w:rsid w:val="00783687"/>
    <w:rsid w:val="00783DD5"/>
    <w:rsid w:val="007857FB"/>
    <w:rsid w:val="00786677"/>
    <w:rsid w:val="00787414"/>
    <w:rsid w:val="00790E43"/>
    <w:rsid w:val="007914C2"/>
    <w:rsid w:val="00794CA6"/>
    <w:rsid w:val="0079601B"/>
    <w:rsid w:val="00796FBD"/>
    <w:rsid w:val="007A072F"/>
    <w:rsid w:val="007A0A23"/>
    <w:rsid w:val="007A2726"/>
    <w:rsid w:val="007B136D"/>
    <w:rsid w:val="007B2088"/>
    <w:rsid w:val="007B222D"/>
    <w:rsid w:val="007B2F28"/>
    <w:rsid w:val="007B391E"/>
    <w:rsid w:val="007B60EA"/>
    <w:rsid w:val="007B6EFE"/>
    <w:rsid w:val="007B7C26"/>
    <w:rsid w:val="007B7F4A"/>
    <w:rsid w:val="007C0BF6"/>
    <w:rsid w:val="007C0D3F"/>
    <w:rsid w:val="007C1AFB"/>
    <w:rsid w:val="007C3CEA"/>
    <w:rsid w:val="007C3D65"/>
    <w:rsid w:val="007C6224"/>
    <w:rsid w:val="007C6776"/>
    <w:rsid w:val="007D1877"/>
    <w:rsid w:val="007D28C1"/>
    <w:rsid w:val="007D3DDF"/>
    <w:rsid w:val="007D437C"/>
    <w:rsid w:val="007D56EB"/>
    <w:rsid w:val="007D73C7"/>
    <w:rsid w:val="007D7952"/>
    <w:rsid w:val="007E0D86"/>
    <w:rsid w:val="007E2808"/>
    <w:rsid w:val="007E28FE"/>
    <w:rsid w:val="007E3846"/>
    <w:rsid w:val="007E4DAC"/>
    <w:rsid w:val="007E7027"/>
    <w:rsid w:val="007F3678"/>
    <w:rsid w:val="007F5E44"/>
    <w:rsid w:val="007F5FE3"/>
    <w:rsid w:val="007F60F4"/>
    <w:rsid w:val="007F7007"/>
    <w:rsid w:val="007F7B2C"/>
    <w:rsid w:val="007F7EF3"/>
    <w:rsid w:val="00803EB2"/>
    <w:rsid w:val="008043F5"/>
    <w:rsid w:val="00805125"/>
    <w:rsid w:val="00807316"/>
    <w:rsid w:val="008077F0"/>
    <w:rsid w:val="00810D53"/>
    <w:rsid w:val="00811389"/>
    <w:rsid w:val="00811651"/>
    <w:rsid w:val="00811768"/>
    <w:rsid w:val="00811D36"/>
    <w:rsid w:val="00811D6C"/>
    <w:rsid w:val="00811F2E"/>
    <w:rsid w:val="00813683"/>
    <w:rsid w:val="00813F5F"/>
    <w:rsid w:val="008140C3"/>
    <w:rsid w:val="00817190"/>
    <w:rsid w:val="008207C4"/>
    <w:rsid w:val="00820A2C"/>
    <w:rsid w:val="008248B7"/>
    <w:rsid w:val="00825DBD"/>
    <w:rsid w:val="00825F80"/>
    <w:rsid w:val="00827725"/>
    <w:rsid w:val="00827D20"/>
    <w:rsid w:val="0083041E"/>
    <w:rsid w:val="00831F14"/>
    <w:rsid w:val="00832AF2"/>
    <w:rsid w:val="00833BB1"/>
    <w:rsid w:val="00834E5D"/>
    <w:rsid w:val="0083500D"/>
    <w:rsid w:val="008356F5"/>
    <w:rsid w:val="008363D8"/>
    <w:rsid w:val="00836F6D"/>
    <w:rsid w:val="00837283"/>
    <w:rsid w:val="0083770E"/>
    <w:rsid w:val="008377B9"/>
    <w:rsid w:val="00840252"/>
    <w:rsid w:val="00841F8F"/>
    <w:rsid w:val="00843650"/>
    <w:rsid w:val="008458B5"/>
    <w:rsid w:val="00846080"/>
    <w:rsid w:val="0085095D"/>
    <w:rsid w:val="0085253F"/>
    <w:rsid w:val="00853001"/>
    <w:rsid w:val="0085442A"/>
    <w:rsid w:val="00854518"/>
    <w:rsid w:val="008553E0"/>
    <w:rsid w:val="00855761"/>
    <w:rsid w:val="00857A30"/>
    <w:rsid w:val="00857D69"/>
    <w:rsid w:val="0086007D"/>
    <w:rsid w:val="00860569"/>
    <w:rsid w:val="00860816"/>
    <w:rsid w:val="008629B2"/>
    <w:rsid w:val="008629E9"/>
    <w:rsid w:val="00862BF0"/>
    <w:rsid w:val="00864BE7"/>
    <w:rsid w:val="00864FE3"/>
    <w:rsid w:val="00866961"/>
    <w:rsid w:val="00871185"/>
    <w:rsid w:val="00872A3A"/>
    <w:rsid w:val="00874B77"/>
    <w:rsid w:val="008763F5"/>
    <w:rsid w:val="00877291"/>
    <w:rsid w:val="00880486"/>
    <w:rsid w:val="00886C19"/>
    <w:rsid w:val="00890160"/>
    <w:rsid w:val="00891843"/>
    <w:rsid w:val="00893CB5"/>
    <w:rsid w:val="00893ECF"/>
    <w:rsid w:val="00894A82"/>
    <w:rsid w:val="00896DE1"/>
    <w:rsid w:val="008A217F"/>
    <w:rsid w:val="008A248D"/>
    <w:rsid w:val="008A489E"/>
    <w:rsid w:val="008A5E26"/>
    <w:rsid w:val="008A64A3"/>
    <w:rsid w:val="008A7F3B"/>
    <w:rsid w:val="008B00AF"/>
    <w:rsid w:val="008B0AC9"/>
    <w:rsid w:val="008B0FF5"/>
    <w:rsid w:val="008B1961"/>
    <w:rsid w:val="008B1AF1"/>
    <w:rsid w:val="008B36E5"/>
    <w:rsid w:val="008B3D9F"/>
    <w:rsid w:val="008B5886"/>
    <w:rsid w:val="008B6A31"/>
    <w:rsid w:val="008B7233"/>
    <w:rsid w:val="008C2C81"/>
    <w:rsid w:val="008C3077"/>
    <w:rsid w:val="008C35B4"/>
    <w:rsid w:val="008C4078"/>
    <w:rsid w:val="008C49C4"/>
    <w:rsid w:val="008C5049"/>
    <w:rsid w:val="008C5F72"/>
    <w:rsid w:val="008C5FDD"/>
    <w:rsid w:val="008D04BC"/>
    <w:rsid w:val="008D0549"/>
    <w:rsid w:val="008D0EC1"/>
    <w:rsid w:val="008D0EC7"/>
    <w:rsid w:val="008D11C1"/>
    <w:rsid w:val="008D11C8"/>
    <w:rsid w:val="008D17D3"/>
    <w:rsid w:val="008D2E67"/>
    <w:rsid w:val="008D32D2"/>
    <w:rsid w:val="008D5588"/>
    <w:rsid w:val="008D567D"/>
    <w:rsid w:val="008D7245"/>
    <w:rsid w:val="008E173E"/>
    <w:rsid w:val="008E2985"/>
    <w:rsid w:val="008E5471"/>
    <w:rsid w:val="008E58CA"/>
    <w:rsid w:val="008E6C03"/>
    <w:rsid w:val="008E72EF"/>
    <w:rsid w:val="008F1DAF"/>
    <w:rsid w:val="008F2A6A"/>
    <w:rsid w:val="008F2F1A"/>
    <w:rsid w:val="008F326B"/>
    <w:rsid w:val="008F438E"/>
    <w:rsid w:val="008F53CD"/>
    <w:rsid w:val="008F6094"/>
    <w:rsid w:val="008F6195"/>
    <w:rsid w:val="008F6391"/>
    <w:rsid w:val="008F658B"/>
    <w:rsid w:val="0090123F"/>
    <w:rsid w:val="0090156F"/>
    <w:rsid w:val="0090159E"/>
    <w:rsid w:val="00902043"/>
    <w:rsid w:val="00902B0A"/>
    <w:rsid w:val="00902B7F"/>
    <w:rsid w:val="009030FC"/>
    <w:rsid w:val="00904094"/>
    <w:rsid w:val="00905016"/>
    <w:rsid w:val="00911997"/>
    <w:rsid w:val="009125FE"/>
    <w:rsid w:val="00912828"/>
    <w:rsid w:val="009137A1"/>
    <w:rsid w:val="00915077"/>
    <w:rsid w:val="00915840"/>
    <w:rsid w:val="00915950"/>
    <w:rsid w:val="009160B2"/>
    <w:rsid w:val="009200F0"/>
    <w:rsid w:val="00920986"/>
    <w:rsid w:val="009235B1"/>
    <w:rsid w:val="00927D7A"/>
    <w:rsid w:val="00930039"/>
    <w:rsid w:val="009308EE"/>
    <w:rsid w:val="00931CA5"/>
    <w:rsid w:val="0093215E"/>
    <w:rsid w:val="00933E63"/>
    <w:rsid w:val="00935218"/>
    <w:rsid w:val="00935752"/>
    <w:rsid w:val="00937466"/>
    <w:rsid w:val="009415D8"/>
    <w:rsid w:val="00942799"/>
    <w:rsid w:val="009449CD"/>
    <w:rsid w:val="009453BD"/>
    <w:rsid w:val="00947694"/>
    <w:rsid w:val="00950616"/>
    <w:rsid w:val="00951868"/>
    <w:rsid w:val="00954214"/>
    <w:rsid w:val="00961BCB"/>
    <w:rsid w:val="00964A5F"/>
    <w:rsid w:val="00964D35"/>
    <w:rsid w:val="009667F3"/>
    <w:rsid w:val="00966C2A"/>
    <w:rsid w:val="009673C2"/>
    <w:rsid w:val="00967A0E"/>
    <w:rsid w:val="009707B1"/>
    <w:rsid w:val="00970880"/>
    <w:rsid w:val="009713EE"/>
    <w:rsid w:val="009716D2"/>
    <w:rsid w:val="0097211D"/>
    <w:rsid w:val="009726E6"/>
    <w:rsid w:val="00974CE3"/>
    <w:rsid w:val="0097602D"/>
    <w:rsid w:val="00976069"/>
    <w:rsid w:val="009769B6"/>
    <w:rsid w:val="00977632"/>
    <w:rsid w:val="00980D32"/>
    <w:rsid w:val="00981247"/>
    <w:rsid w:val="00981332"/>
    <w:rsid w:val="009820BE"/>
    <w:rsid w:val="00983E80"/>
    <w:rsid w:val="00986B39"/>
    <w:rsid w:val="00986EFF"/>
    <w:rsid w:val="00987CC2"/>
    <w:rsid w:val="009923BB"/>
    <w:rsid w:val="00992687"/>
    <w:rsid w:val="00992AA6"/>
    <w:rsid w:val="00995589"/>
    <w:rsid w:val="00995988"/>
    <w:rsid w:val="00995BAC"/>
    <w:rsid w:val="00995CB8"/>
    <w:rsid w:val="009964F2"/>
    <w:rsid w:val="0099686C"/>
    <w:rsid w:val="009978C7"/>
    <w:rsid w:val="00997BB1"/>
    <w:rsid w:val="009A0D0E"/>
    <w:rsid w:val="009A1B01"/>
    <w:rsid w:val="009A2628"/>
    <w:rsid w:val="009A4CD4"/>
    <w:rsid w:val="009A68A3"/>
    <w:rsid w:val="009A7A26"/>
    <w:rsid w:val="009A7BF1"/>
    <w:rsid w:val="009B04A2"/>
    <w:rsid w:val="009B04C4"/>
    <w:rsid w:val="009B09B5"/>
    <w:rsid w:val="009B0B57"/>
    <w:rsid w:val="009B1114"/>
    <w:rsid w:val="009B1A41"/>
    <w:rsid w:val="009B1E2A"/>
    <w:rsid w:val="009B2F47"/>
    <w:rsid w:val="009B3765"/>
    <w:rsid w:val="009B4F29"/>
    <w:rsid w:val="009B52F5"/>
    <w:rsid w:val="009B5371"/>
    <w:rsid w:val="009B539D"/>
    <w:rsid w:val="009B5837"/>
    <w:rsid w:val="009B612D"/>
    <w:rsid w:val="009B64F6"/>
    <w:rsid w:val="009B679B"/>
    <w:rsid w:val="009B6DC2"/>
    <w:rsid w:val="009B7CA4"/>
    <w:rsid w:val="009C03FE"/>
    <w:rsid w:val="009C1AFE"/>
    <w:rsid w:val="009C453B"/>
    <w:rsid w:val="009C5C7F"/>
    <w:rsid w:val="009C5E24"/>
    <w:rsid w:val="009C741A"/>
    <w:rsid w:val="009C7AF0"/>
    <w:rsid w:val="009D0F62"/>
    <w:rsid w:val="009D2394"/>
    <w:rsid w:val="009D3D65"/>
    <w:rsid w:val="009D48F7"/>
    <w:rsid w:val="009D49AC"/>
    <w:rsid w:val="009D5038"/>
    <w:rsid w:val="009D5404"/>
    <w:rsid w:val="009D608A"/>
    <w:rsid w:val="009E09B4"/>
    <w:rsid w:val="009E1DF4"/>
    <w:rsid w:val="009E4482"/>
    <w:rsid w:val="009E4A78"/>
    <w:rsid w:val="009E6367"/>
    <w:rsid w:val="009E6EA9"/>
    <w:rsid w:val="009E7689"/>
    <w:rsid w:val="009F05A0"/>
    <w:rsid w:val="009F51EA"/>
    <w:rsid w:val="009F6B85"/>
    <w:rsid w:val="009F7748"/>
    <w:rsid w:val="00A0007A"/>
    <w:rsid w:val="00A0051E"/>
    <w:rsid w:val="00A04CEA"/>
    <w:rsid w:val="00A06B9A"/>
    <w:rsid w:val="00A100F2"/>
    <w:rsid w:val="00A1125D"/>
    <w:rsid w:val="00A1137A"/>
    <w:rsid w:val="00A140C7"/>
    <w:rsid w:val="00A14DC1"/>
    <w:rsid w:val="00A1547F"/>
    <w:rsid w:val="00A15D47"/>
    <w:rsid w:val="00A17D2F"/>
    <w:rsid w:val="00A20B66"/>
    <w:rsid w:val="00A241BD"/>
    <w:rsid w:val="00A255EE"/>
    <w:rsid w:val="00A26EA6"/>
    <w:rsid w:val="00A270F8"/>
    <w:rsid w:val="00A3002B"/>
    <w:rsid w:val="00A31F14"/>
    <w:rsid w:val="00A33580"/>
    <w:rsid w:val="00A3398F"/>
    <w:rsid w:val="00A3414D"/>
    <w:rsid w:val="00A352C3"/>
    <w:rsid w:val="00A36F36"/>
    <w:rsid w:val="00A36F8E"/>
    <w:rsid w:val="00A370CC"/>
    <w:rsid w:val="00A436A2"/>
    <w:rsid w:val="00A44F6F"/>
    <w:rsid w:val="00A45E7A"/>
    <w:rsid w:val="00A462A7"/>
    <w:rsid w:val="00A47749"/>
    <w:rsid w:val="00A50538"/>
    <w:rsid w:val="00A50918"/>
    <w:rsid w:val="00A51C5A"/>
    <w:rsid w:val="00A534D9"/>
    <w:rsid w:val="00A537A9"/>
    <w:rsid w:val="00A5392B"/>
    <w:rsid w:val="00A54CD5"/>
    <w:rsid w:val="00A6120D"/>
    <w:rsid w:val="00A64644"/>
    <w:rsid w:val="00A64D6B"/>
    <w:rsid w:val="00A64FAF"/>
    <w:rsid w:val="00A66B05"/>
    <w:rsid w:val="00A70824"/>
    <w:rsid w:val="00A716B4"/>
    <w:rsid w:val="00A71BED"/>
    <w:rsid w:val="00A73A2F"/>
    <w:rsid w:val="00A74C02"/>
    <w:rsid w:val="00A75F90"/>
    <w:rsid w:val="00A7623E"/>
    <w:rsid w:val="00A762CB"/>
    <w:rsid w:val="00A764BF"/>
    <w:rsid w:val="00A7686D"/>
    <w:rsid w:val="00A76967"/>
    <w:rsid w:val="00A773EB"/>
    <w:rsid w:val="00A800B7"/>
    <w:rsid w:val="00A81DAD"/>
    <w:rsid w:val="00A8212C"/>
    <w:rsid w:val="00A83C12"/>
    <w:rsid w:val="00A84AC4"/>
    <w:rsid w:val="00A85835"/>
    <w:rsid w:val="00A87C55"/>
    <w:rsid w:val="00A900B0"/>
    <w:rsid w:val="00A91E0C"/>
    <w:rsid w:val="00A92031"/>
    <w:rsid w:val="00A9236E"/>
    <w:rsid w:val="00A92F53"/>
    <w:rsid w:val="00A94089"/>
    <w:rsid w:val="00A94BA2"/>
    <w:rsid w:val="00A94BD6"/>
    <w:rsid w:val="00A96978"/>
    <w:rsid w:val="00A97FA0"/>
    <w:rsid w:val="00AA0EF2"/>
    <w:rsid w:val="00AA0F2E"/>
    <w:rsid w:val="00AA273C"/>
    <w:rsid w:val="00AA3719"/>
    <w:rsid w:val="00AA3BE4"/>
    <w:rsid w:val="00AA3DE0"/>
    <w:rsid w:val="00AA6E9C"/>
    <w:rsid w:val="00AB0D9C"/>
    <w:rsid w:val="00AB112D"/>
    <w:rsid w:val="00AB2116"/>
    <w:rsid w:val="00AB24D9"/>
    <w:rsid w:val="00AB3CC2"/>
    <w:rsid w:val="00AB57AC"/>
    <w:rsid w:val="00AB7549"/>
    <w:rsid w:val="00AC02DF"/>
    <w:rsid w:val="00AC0380"/>
    <w:rsid w:val="00AC3360"/>
    <w:rsid w:val="00AC3D89"/>
    <w:rsid w:val="00AC4C2A"/>
    <w:rsid w:val="00AC4ECF"/>
    <w:rsid w:val="00AC658A"/>
    <w:rsid w:val="00AD2F57"/>
    <w:rsid w:val="00AD7483"/>
    <w:rsid w:val="00AD7CC0"/>
    <w:rsid w:val="00AE5F67"/>
    <w:rsid w:val="00AF19A0"/>
    <w:rsid w:val="00AF1FFD"/>
    <w:rsid w:val="00AF2731"/>
    <w:rsid w:val="00AF4E5C"/>
    <w:rsid w:val="00AF6219"/>
    <w:rsid w:val="00AF70F1"/>
    <w:rsid w:val="00B01E51"/>
    <w:rsid w:val="00B02F8A"/>
    <w:rsid w:val="00B03631"/>
    <w:rsid w:val="00B0415B"/>
    <w:rsid w:val="00B04CC9"/>
    <w:rsid w:val="00B1007F"/>
    <w:rsid w:val="00B1116A"/>
    <w:rsid w:val="00B1275F"/>
    <w:rsid w:val="00B14864"/>
    <w:rsid w:val="00B158C6"/>
    <w:rsid w:val="00B16379"/>
    <w:rsid w:val="00B17032"/>
    <w:rsid w:val="00B2126E"/>
    <w:rsid w:val="00B21D49"/>
    <w:rsid w:val="00B22AF0"/>
    <w:rsid w:val="00B22E6C"/>
    <w:rsid w:val="00B24044"/>
    <w:rsid w:val="00B24C01"/>
    <w:rsid w:val="00B2533F"/>
    <w:rsid w:val="00B25CA0"/>
    <w:rsid w:val="00B26110"/>
    <w:rsid w:val="00B273B9"/>
    <w:rsid w:val="00B2784A"/>
    <w:rsid w:val="00B3001D"/>
    <w:rsid w:val="00B3024A"/>
    <w:rsid w:val="00B308EC"/>
    <w:rsid w:val="00B32272"/>
    <w:rsid w:val="00B32950"/>
    <w:rsid w:val="00B34532"/>
    <w:rsid w:val="00B407C7"/>
    <w:rsid w:val="00B41EBD"/>
    <w:rsid w:val="00B42C4D"/>
    <w:rsid w:val="00B43EDC"/>
    <w:rsid w:val="00B4404C"/>
    <w:rsid w:val="00B455AB"/>
    <w:rsid w:val="00B45B10"/>
    <w:rsid w:val="00B46AF5"/>
    <w:rsid w:val="00B475A6"/>
    <w:rsid w:val="00B5018C"/>
    <w:rsid w:val="00B507F5"/>
    <w:rsid w:val="00B509EB"/>
    <w:rsid w:val="00B51F45"/>
    <w:rsid w:val="00B537EC"/>
    <w:rsid w:val="00B5402C"/>
    <w:rsid w:val="00B54C88"/>
    <w:rsid w:val="00B54FD9"/>
    <w:rsid w:val="00B55A9C"/>
    <w:rsid w:val="00B61AE3"/>
    <w:rsid w:val="00B61B5F"/>
    <w:rsid w:val="00B62B11"/>
    <w:rsid w:val="00B70A72"/>
    <w:rsid w:val="00B70D94"/>
    <w:rsid w:val="00B724FB"/>
    <w:rsid w:val="00B75D59"/>
    <w:rsid w:val="00B769DA"/>
    <w:rsid w:val="00B76D95"/>
    <w:rsid w:val="00B77AB7"/>
    <w:rsid w:val="00B815D7"/>
    <w:rsid w:val="00B82385"/>
    <w:rsid w:val="00B824B7"/>
    <w:rsid w:val="00B84373"/>
    <w:rsid w:val="00B851AC"/>
    <w:rsid w:val="00B85A02"/>
    <w:rsid w:val="00B861AF"/>
    <w:rsid w:val="00B9025D"/>
    <w:rsid w:val="00B9094E"/>
    <w:rsid w:val="00B94B65"/>
    <w:rsid w:val="00B9506D"/>
    <w:rsid w:val="00B95472"/>
    <w:rsid w:val="00BA06CE"/>
    <w:rsid w:val="00BA08F8"/>
    <w:rsid w:val="00BA500F"/>
    <w:rsid w:val="00BA52A5"/>
    <w:rsid w:val="00BA5789"/>
    <w:rsid w:val="00BA5A25"/>
    <w:rsid w:val="00BA6E6B"/>
    <w:rsid w:val="00BA70E8"/>
    <w:rsid w:val="00BA73BF"/>
    <w:rsid w:val="00BB09B8"/>
    <w:rsid w:val="00BB10A6"/>
    <w:rsid w:val="00BB52DA"/>
    <w:rsid w:val="00BB5466"/>
    <w:rsid w:val="00BB5505"/>
    <w:rsid w:val="00BB6A42"/>
    <w:rsid w:val="00BC0BEC"/>
    <w:rsid w:val="00BC1C8E"/>
    <w:rsid w:val="00BC1EE6"/>
    <w:rsid w:val="00BC32D2"/>
    <w:rsid w:val="00BC369E"/>
    <w:rsid w:val="00BC59E7"/>
    <w:rsid w:val="00BC5AA5"/>
    <w:rsid w:val="00BD08D1"/>
    <w:rsid w:val="00BD0E2A"/>
    <w:rsid w:val="00BD0F9A"/>
    <w:rsid w:val="00BD1DDA"/>
    <w:rsid w:val="00BD4ADC"/>
    <w:rsid w:val="00BD56E1"/>
    <w:rsid w:val="00BD696F"/>
    <w:rsid w:val="00BD69B3"/>
    <w:rsid w:val="00BD709A"/>
    <w:rsid w:val="00BD7528"/>
    <w:rsid w:val="00BD787F"/>
    <w:rsid w:val="00BD7BBD"/>
    <w:rsid w:val="00BD7F22"/>
    <w:rsid w:val="00BE0FBD"/>
    <w:rsid w:val="00BE29F2"/>
    <w:rsid w:val="00BE3437"/>
    <w:rsid w:val="00BE3A3D"/>
    <w:rsid w:val="00BE7220"/>
    <w:rsid w:val="00BE7A31"/>
    <w:rsid w:val="00BF1731"/>
    <w:rsid w:val="00BF1B9B"/>
    <w:rsid w:val="00BF227E"/>
    <w:rsid w:val="00BF38A5"/>
    <w:rsid w:val="00BF4C92"/>
    <w:rsid w:val="00BF4D3F"/>
    <w:rsid w:val="00C00F43"/>
    <w:rsid w:val="00C01F7A"/>
    <w:rsid w:val="00C038B5"/>
    <w:rsid w:val="00C03A22"/>
    <w:rsid w:val="00C03BD0"/>
    <w:rsid w:val="00C0401E"/>
    <w:rsid w:val="00C0463A"/>
    <w:rsid w:val="00C04E68"/>
    <w:rsid w:val="00C050F5"/>
    <w:rsid w:val="00C0654C"/>
    <w:rsid w:val="00C06E98"/>
    <w:rsid w:val="00C10F8D"/>
    <w:rsid w:val="00C1202A"/>
    <w:rsid w:val="00C14AAD"/>
    <w:rsid w:val="00C15020"/>
    <w:rsid w:val="00C157BE"/>
    <w:rsid w:val="00C15A46"/>
    <w:rsid w:val="00C15D3F"/>
    <w:rsid w:val="00C1691B"/>
    <w:rsid w:val="00C16BBF"/>
    <w:rsid w:val="00C173A9"/>
    <w:rsid w:val="00C220ED"/>
    <w:rsid w:val="00C22AE4"/>
    <w:rsid w:val="00C26526"/>
    <w:rsid w:val="00C26944"/>
    <w:rsid w:val="00C26D8E"/>
    <w:rsid w:val="00C31480"/>
    <w:rsid w:val="00C32AD7"/>
    <w:rsid w:val="00C347D9"/>
    <w:rsid w:val="00C34DF8"/>
    <w:rsid w:val="00C34F85"/>
    <w:rsid w:val="00C35653"/>
    <w:rsid w:val="00C35EC0"/>
    <w:rsid w:val="00C35F75"/>
    <w:rsid w:val="00C36237"/>
    <w:rsid w:val="00C41229"/>
    <w:rsid w:val="00C413BD"/>
    <w:rsid w:val="00C42C64"/>
    <w:rsid w:val="00C42FA6"/>
    <w:rsid w:val="00C4359D"/>
    <w:rsid w:val="00C44ADF"/>
    <w:rsid w:val="00C44F21"/>
    <w:rsid w:val="00C458C0"/>
    <w:rsid w:val="00C45BDC"/>
    <w:rsid w:val="00C45E2D"/>
    <w:rsid w:val="00C4609D"/>
    <w:rsid w:val="00C50CB2"/>
    <w:rsid w:val="00C51259"/>
    <w:rsid w:val="00C5181D"/>
    <w:rsid w:val="00C5331F"/>
    <w:rsid w:val="00C56269"/>
    <w:rsid w:val="00C56AFB"/>
    <w:rsid w:val="00C56E90"/>
    <w:rsid w:val="00C6033C"/>
    <w:rsid w:val="00C606B1"/>
    <w:rsid w:val="00C6235D"/>
    <w:rsid w:val="00C6268A"/>
    <w:rsid w:val="00C62808"/>
    <w:rsid w:val="00C635A7"/>
    <w:rsid w:val="00C65B01"/>
    <w:rsid w:val="00C679FE"/>
    <w:rsid w:val="00C70019"/>
    <w:rsid w:val="00C705D8"/>
    <w:rsid w:val="00C725BC"/>
    <w:rsid w:val="00C73FEC"/>
    <w:rsid w:val="00C81B33"/>
    <w:rsid w:val="00C83274"/>
    <w:rsid w:val="00C840C6"/>
    <w:rsid w:val="00C84362"/>
    <w:rsid w:val="00C853CC"/>
    <w:rsid w:val="00C8620C"/>
    <w:rsid w:val="00C86E05"/>
    <w:rsid w:val="00C914E1"/>
    <w:rsid w:val="00C92E00"/>
    <w:rsid w:val="00C933DD"/>
    <w:rsid w:val="00C93466"/>
    <w:rsid w:val="00C93924"/>
    <w:rsid w:val="00C941AC"/>
    <w:rsid w:val="00C9458F"/>
    <w:rsid w:val="00C95209"/>
    <w:rsid w:val="00C95967"/>
    <w:rsid w:val="00C9737A"/>
    <w:rsid w:val="00C97AAD"/>
    <w:rsid w:val="00C97B5C"/>
    <w:rsid w:val="00CA1073"/>
    <w:rsid w:val="00CA1698"/>
    <w:rsid w:val="00CA1B6C"/>
    <w:rsid w:val="00CA1CE0"/>
    <w:rsid w:val="00CA27F8"/>
    <w:rsid w:val="00CA2E26"/>
    <w:rsid w:val="00CA35E2"/>
    <w:rsid w:val="00CA4122"/>
    <w:rsid w:val="00CA4BDD"/>
    <w:rsid w:val="00CA5644"/>
    <w:rsid w:val="00CA6F97"/>
    <w:rsid w:val="00CA73F0"/>
    <w:rsid w:val="00CB2704"/>
    <w:rsid w:val="00CB3005"/>
    <w:rsid w:val="00CB3859"/>
    <w:rsid w:val="00CB4D0D"/>
    <w:rsid w:val="00CB5DFC"/>
    <w:rsid w:val="00CB612E"/>
    <w:rsid w:val="00CB6F33"/>
    <w:rsid w:val="00CC14C5"/>
    <w:rsid w:val="00CC1FB9"/>
    <w:rsid w:val="00CC3277"/>
    <w:rsid w:val="00CC35DF"/>
    <w:rsid w:val="00CC371C"/>
    <w:rsid w:val="00CC3CAA"/>
    <w:rsid w:val="00CC4F79"/>
    <w:rsid w:val="00CC501D"/>
    <w:rsid w:val="00CC7257"/>
    <w:rsid w:val="00CC76D4"/>
    <w:rsid w:val="00CC76FA"/>
    <w:rsid w:val="00CC7DD2"/>
    <w:rsid w:val="00CD2038"/>
    <w:rsid w:val="00CD2FAE"/>
    <w:rsid w:val="00CD3689"/>
    <w:rsid w:val="00CD47F6"/>
    <w:rsid w:val="00CD492B"/>
    <w:rsid w:val="00CD5A6C"/>
    <w:rsid w:val="00CD663F"/>
    <w:rsid w:val="00CE0146"/>
    <w:rsid w:val="00CE08D9"/>
    <w:rsid w:val="00CE25DF"/>
    <w:rsid w:val="00CE3EAC"/>
    <w:rsid w:val="00CE532C"/>
    <w:rsid w:val="00CE55A3"/>
    <w:rsid w:val="00CE5924"/>
    <w:rsid w:val="00CF003F"/>
    <w:rsid w:val="00CF07C4"/>
    <w:rsid w:val="00CF0A79"/>
    <w:rsid w:val="00CF23C0"/>
    <w:rsid w:val="00CF3FD1"/>
    <w:rsid w:val="00CF474D"/>
    <w:rsid w:val="00CF5D18"/>
    <w:rsid w:val="00CF6316"/>
    <w:rsid w:val="00CF6B8F"/>
    <w:rsid w:val="00CF7A7B"/>
    <w:rsid w:val="00CF7EC0"/>
    <w:rsid w:val="00D004A7"/>
    <w:rsid w:val="00D007F1"/>
    <w:rsid w:val="00D00F68"/>
    <w:rsid w:val="00D01DE9"/>
    <w:rsid w:val="00D021DE"/>
    <w:rsid w:val="00D0337B"/>
    <w:rsid w:val="00D03E71"/>
    <w:rsid w:val="00D064E8"/>
    <w:rsid w:val="00D1055A"/>
    <w:rsid w:val="00D1077D"/>
    <w:rsid w:val="00D12386"/>
    <w:rsid w:val="00D1280D"/>
    <w:rsid w:val="00D12B70"/>
    <w:rsid w:val="00D14512"/>
    <w:rsid w:val="00D1544A"/>
    <w:rsid w:val="00D15A41"/>
    <w:rsid w:val="00D15E61"/>
    <w:rsid w:val="00D16BF5"/>
    <w:rsid w:val="00D20097"/>
    <w:rsid w:val="00D20F9F"/>
    <w:rsid w:val="00D21B1A"/>
    <w:rsid w:val="00D21EE7"/>
    <w:rsid w:val="00D21F28"/>
    <w:rsid w:val="00D22F7B"/>
    <w:rsid w:val="00D25C9E"/>
    <w:rsid w:val="00D25DA4"/>
    <w:rsid w:val="00D2650F"/>
    <w:rsid w:val="00D30366"/>
    <w:rsid w:val="00D31381"/>
    <w:rsid w:val="00D327D2"/>
    <w:rsid w:val="00D34DDA"/>
    <w:rsid w:val="00D3544E"/>
    <w:rsid w:val="00D41AB8"/>
    <w:rsid w:val="00D42852"/>
    <w:rsid w:val="00D42A07"/>
    <w:rsid w:val="00D435AB"/>
    <w:rsid w:val="00D4550B"/>
    <w:rsid w:val="00D4748D"/>
    <w:rsid w:val="00D47E11"/>
    <w:rsid w:val="00D518FE"/>
    <w:rsid w:val="00D51F74"/>
    <w:rsid w:val="00D52E83"/>
    <w:rsid w:val="00D52F89"/>
    <w:rsid w:val="00D53852"/>
    <w:rsid w:val="00D54363"/>
    <w:rsid w:val="00D55734"/>
    <w:rsid w:val="00D55BF3"/>
    <w:rsid w:val="00D574A2"/>
    <w:rsid w:val="00D6196F"/>
    <w:rsid w:val="00D64BED"/>
    <w:rsid w:val="00D65975"/>
    <w:rsid w:val="00D65E66"/>
    <w:rsid w:val="00D663C4"/>
    <w:rsid w:val="00D66DBB"/>
    <w:rsid w:val="00D67A1B"/>
    <w:rsid w:val="00D67FF0"/>
    <w:rsid w:val="00D705E5"/>
    <w:rsid w:val="00D70DAD"/>
    <w:rsid w:val="00D71C5E"/>
    <w:rsid w:val="00D73753"/>
    <w:rsid w:val="00D73EEE"/>
    <w:rsid w:val="00D74145"/>
    <w:rsid w:val="00D745D6"/>
    <w:rsid w:val="00D76728"/>
    <w:rsid w:val="00D767D9"/>
    <w:rsid w:val="00D771DE"/>
    <w:rsid w:val="00D80404"/>
    <w:rsid w:val="00D80790"/>
    <w:rsid w:val="00D82DDD"/>
    <w:rsid w:val="00D84335"/>
    <w:rsid w:val="00D84A95"/>
    <w:rsid w:val="00D86095"/>
    <w:rsid w:val="00D90514"/>
    <w:rsid w:val="00D917C8"/>
    <w:rsid w:val="00D918FF"/>
    <w:rsid w:val="00D91C37"/>
    <w:rsid w:val="00D93306"/>
    <w:rsid w:val="00D93589"/>
    <w:rsid w:val="00D93E04"/>
    <w:rsid w:val="00DA00CF"/>
    <w:rsid w:val="00DA0EE3"/>
    <w:rsid w:val="00DA13B0"/>
    <w:rsid w:val="00DA2172"/>
    <w:rsid w:val="00DA2FA7"/>
    <w:rsid w:val="00DA4DE4"/>
    <w:rsid w:val="00DA5C78"/>
    <w:rsid w:val="00DA6127"/>
    <w:rsid w:val="00DA6620"/>
    <w:rsid w:val="00DA7AEF"/>
    <w:rsid w:val="00DB0CFC"/>
    <w:rsid w:val="00DB15AE"/>
    <w:rsid w:val="00DB2343"/>
    <w:rsid w:val="00DB243E"/>
    <w:rsid w:val="00DB431D"/>
    <w:rsid w:val="00DB516B"/>
    <w:rsid w:val="00DB5544"/>
    <w:rsid w:val="00DB6003"/>
    <w:rsid w:val="00DB6594"/>
    <w:rsid w:val="00DB6BC2"/>
    <w:rsid w:val="00DB7CF2"/>
    <w:rsid w:val="00DC004C"/>
    <w:rsid w:val="00DC062D"/>
    <w:rsid w:val="00DC0D8A"/>
    <w:rsid w:val="00DC1603"/>
    <w:rsid w:val="00DC2595"/>
    <w:rsid w:val="00DC39DA"/>
    <w:rsid w:val="00DC4385"/>
    <w:rsid w:val="00DC51B4"/>
    <w:rsid w:val="00DC6ACB"/>
    <w:rsid w:val="00DD1663"/>
    <w:rsid w:val="00DD1AC4"/>
    <w:rsid w:val="00DD2696"/>
    <w:rsid w:val="00DD3608"/>
    <w:rsid w:val="00DD4620"/>
    <w:rsid w:val="00DD5CE4"/>
    <w:rsid w:val="00DE007B"/>
    <w:rsid w:val="00DE0CA9"/>
    <w:rsid w:val="00DE1AFA"/>
    <w:rsid w:val="00DE1F38"/>
    <w:rsid w:val="00DE26ED"/>
    <w:rsid w:val="00DE5E10"/>
    <w:rsid w:val="00DE64DD"/>
    <w:rsid w:val="00DF0437"/>
    <w:rsid w:val="00DF089C"/>
    <w:rsid w:val="00DF196B"/>
    <w:rsid w:val="00DF4E29"/>
    <w:rsid w:val="00DF505B"/>
    <w:rsid w:val="00DF5482"/>
    <w:rsid w:val="00DF6788"/>
    <w:rsid w:val="00DF6911"/>
    <w:rsid w:val="00E005BD"/>
    <w:rsid w:val="00E027A9"/>
    <w:rsid w:val="00E04945"/>
    <w:rsid w:val="00E0665B"/>
    <w:rsid w:val="00E074CC"/>
    <w:rsid w:val="00E07692"/>
    <w:rsid w:val="00E0794A"/>
    <w:rsid w:val="00E079C0"/>
    <w:rsid w:val="00E10169"/>
    <w:rsid w:val="00E1040C"/>
    <w:rsid w:val="00E1383F"/>
    <w:rsid w:val="00E14100"/>
    <w:rsid w:val="00E1587A"/>
    <w:rsid w:val="00E16C7F"/>
    <w:rsid w:val="00E1732E"/>
    <w:rsid w:val="00E21703"/>
    <w:rsid w:val="00E2500F"/>
    <w:rsid w:val="00E25652"/>
    <w:rsid w:val="00E25DDF"/>
    <w:rsid w:val="00E27267"/>
    <w:rsid w:val="00E31FC1"/>
    <w:rsid w:val="00E32892"/>
    <w:rsid w:val="00E32CE3"/>
    <w:rsid w:val="00E3337D"/>
    <w:rsid w:val="00E347A4"/>
    <w:rsid w:val="00E40462"/>
    <w:rsid w:val="00E40795"/>
    <w:rsid w:val="00E42B4F"/>
    <w:rsid w:val="00E42B58"/>
    <w:rsid w:val="00E435D1"/>
    <w:rsid w:val="00E43CFA"/>
    <w:rsid w:val="00E466D4"/>
    <w:rsid w:val="00E50CBE"/>
    <w:rsid w:val="00E51578"/>
    <w:rsid w:val="00E52557"/>
    <w:rsid w:val="00E53A43"/>
    <w:rsid w:val="00E54983"/>
    <w:rsid w:val="00E55121"/>
    <w:rsid w:val="00E55779"/>
    <w:rsid w:val="00E56ECA"/>
    <w:rsid w:val="00E572CA"/>
    <w:rsid w:val="00E600BA"/>
    <w:rsid w:val="00E614DF"/>
    <w:rsid w:val="00E661AF"/>
    <w:rsid w:val="00E662A2"/>
    <w:rsid w:val="00E671A4"/>
    <w:rsid w:val="00E67A7D"/>
    <w:rsid w:val="00E702D4"/>
    <w:rsid w:val="00E70A2C"/>
    <w:rsid w:val="00E72393"/>
    <w:rsid w:val="00E72B3C"/>
    <w:rsid w:val="00E73B80"/>
    <w:rsid w:val="00E73F07"/>
    <w:rsid w:val="00E75EEF"/>
    <w:rsid w:val="00E77544"/>
    <w:rsid w:val="00E81CF6"/>
    <w:rsid w:val="00E8466C"/>
    <w:rsid w:val="00E86AFC"/>
    <w:rsid w:val="00E87E85"/>
    <w:rsid w:val="00E90AEC"/>
    <w:rsid w:val="00E914BF"/>
    <w:rsid w:val="00E91CEC"/>
    <w:rsid w:val="00E93837"/>
    <w:rsid w:val="00E943DE"/>
    <w:rsid w:val="00E944B7"/>
    <w:rsid w:val="00E947BC"/>
    <w:rsid w:val="00E95206"/>
    <w:rsid w:val="00E97CF2"/>
    <w:rsid w:val="00EA0217"/>
    <w:rsid w:val="00EA0E1E"/>
    <w:rsid w:val="00EA2C5C"/>
    <w:rsid w:val="00EA451C"/>
    <w:rsid w:val="00EA6B6B"/>
    <w:rsid w:val="00EB0885"/>
    <w:rsid w:val="00EB0F26"/>
    <w:rsid w:val="00EB106B"/>
    <w:rsid w:val="00EB14B4"/>
    <w:rsid w:val="00EB17A6"/>
    <w:rsid w:val="00EB63AF"/>
    <w:rsid w:val="00EB755F"/>
    <w:rsid w:val="00EC0031"/>
    <w:rsid w:val="00EC125B"/>
    <w:rsid w:val="00EC1E84"/>
    <w:rsid w:val="00EC2B79"/>
    <w:rsid w:val="00EC7E9B"/>
    <w:rsid w:val="00ED0EE1"/>
    <w:rsid w:val="00ED6276"/>
    <w:rsid w:val="00ED714A"/>
    <w:rsid w:val="00ED75EB"/>
    <w:rsid w:val="00ED7D2F"/>
    <w:rsid w:val="00EE14F3"/>
    <w:rsid w:val="00EE153E"/>
    <w:rsid w:val="00EE2F08"/>
    <w:rsid w:val="00EE3F60"/>
    <w:rsid w:val="00EE5C5C"/>
    <w:rsid w:val="00EE6097"/>
    <w:rsid w:val="00EF0E1F"/>
    <w:rsid w:val="00EF17D0"/>
    <w:rsid w:val="00EF29DD"/>
    <w:rsid w:val="00EF2EB9"/>
    <w:rsid w:val="00EF3D37"/>
    <w:rsid w:val="00EF3DE6"/>
    <w:rsid w:val="00EF466A"/>
    <w:rsid w:val="00EF5596"/>
    <w:rsid w:val="00EF7A4B"/>
    <w:rsid w:val="00F01BF7"/>
    <w:rsid w:val="00F01F4F"/>
    <w:rsid w:val="00F02802"/>
    <w:rsid w:val="00F03422"/>
    <w:rsid w:val="00F04503"/>
    <w:rsid w:val="00F045D6"/>
    <w:rsid w:val="00F0466C"/>
    <w:rsid w:val="00F04808"/>
    <w:rsid w:val="00F04C32"/>
    <w:rsid w:val="00F05694"/>
    <w:rsid w:val="00F05BB0"/>
    <w:rsid w:val="00F10AC0"/>
    <w:rsid w:val="00F10C70"/>
    <w:rsid w:val="00F150AE"/>
    <w:rsid w:val="00F154B8"/>
    <w:rsid w:val="00F15892"/>
    <w:rsid w:val="00F223CB"/>
    <w:rsid w:val="00F23136"/>
    <w:rsid w:val="00F251B9"/>
    <w:rsid w:val="00F25671"/>
    <w:rsid w:val="00F2612E"/>
    <w:rsid w:val="00F261A6"/>
    <w:rsid w:val="00F306F8"/>
    <w:rsid w:val="00F33B18"/>
    <w:rsid w:val="00F36263"/>
    <w:rsid w:val="00F42331"/>
    <w:rsid w:val="00F42807"/>
    <w:rsid w:val="00F44293"/>
    <w:rsid w:val="00F5004E"/>
    <w:rsid w:val="00F513AA"/>
    <w:rsid w:val="00F527DC"/>
    <w:rsid w:val="00F52EAC"/>
    <w:rsid w:val="00F52FE7"/>
    <w:rsid w:val="00F53D58"/>
    <w:rsid w:val="00F53E39"/>
    <w:rsid w:val="00F5630B"/>
    <w:rsid w:val="00F5634A"/>
    <w:rsid w:val="00F5774D"/>
    <w:rsid w:val="00F57AB5"/>
    <w:rsid w:val="00F60138"/>
    <w:rsid w:val="00F607CD"/>
    <w:rsid w:val="00F60CEC"/>
    <w:rsid w:val="00F611F5"/>
    <w:rsid w:val="00F61D4C"/>
    <w:rsid w:val="00F62038"/>
    <w:rsid w:val="00F645E3"/>
    <w:rsid w:val="00F64B30"/>
    <w:rsid w:val="00F677C7"/>
    <w:rsid w:val="00F71707"/>
    <w:rsid w:val="00F71AE2"/>
    <w:rsid w:val="00F7220E"/>
    <w:rsid w:val="00F73828"/>
    <w:rsid w:val="00F74D28"/>
    <w:rsid w:val="00F74EFD"/>
    <w:rsid w:val="00F7519D"/>
    <w:rsid w:val="00F7553A"/>
    <w:rsid w:val="00F75CCD"/>
    <w:rsid w:val="00F76B48"/>
    <w:rsid w:val="00F801D2"/>
    <w:rsid w:val="00F8061E"/>
    <w:rsid w:val="00F80827"/>
    <w:rsid w:val="00F80D07"/>
    <w:rsid w:val="00F8106E"/>
    <w:rsid w:val="00F824E2"/>
    <w:rsid w:val="00F8328C"/>
    <w:rsid w:val="00F8591C"/>
    <w:rsid w:val="00F85975"/>
    <w:rsid w:val="00F85B03"/>
    <w:rsid w:val="00F86AC1"/>
    <w:rsid w:val="00F90159"/>
    <w:rsid w:val="00F94EF4"/>
    <w:rsid w:val="00F958D6"/>
    <w:rsid w:val="00F96328"/>
    <w:rsid w:val="00FA1335"/>
    <w:rsid w:val="00FA2FD1"/>
    <w:rsid w:val="00FB0ACE"/>
    <w:rsid w:val="00FB115A"/>
    <w:rsid w:val="00FB2A3B"/>
    <w:rsid w:val="00FB2C81"/>
    <w:rsid w:val="00FB64D5"/>
    <w:rsid w:val="00FB694F"/>
    <w:rsid w:val="00FB7821"/>
    <w:rsid w:val="00FB7D2C"/>
    <w:rsid w:val="00FC05EA"/>
    <w:rsid w:val="00FC0B86"/>
    <w:rsid w:val="00FC3E7A"/>
    <w:rsid w:val="00FC4359"/>
    <w:rsid w:val="00FC4977"/>
    <w:rsid w:val="00FC4D66"/>
    <w:rsid w:val="00FD04D0"/>
    <w:rsid w:val="00FD165C"/>
    <w:rsid w:val="00FD340C"/>
    <w:rsid w:val="00FD356D"/>
    <w:rsid w:val="00FD4C56"/>
    <w:rsid w:val="00FD56A4"/>
    <w:rsid w:val="00FD6707"/>
    <w:rsid w:val="00FE1A94"/>
    <w:rsid w:val="00FE527F"/>
    <w:rsid w:val="00FE56D9"/>
    <w:rsid w:val="00FE6E47"/>
    <w:rsid w:val="00FE7901"/>
    <w:rsid w:val="00FF0DFF"/>
    <w:rsid w:val="00FF1106"/>
    <w:rsid w:val="00FF2081"/>
    <w:rsid w:val="00FF23D5"/>
    <w:rsid w:val="00FF45A4"/>
    <w:rsid w:val="00FF4BE0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5F685"/>
  <w15:docId w15:val="{2F86F9D2-C39A-41F8-97CE-B785C1FA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BD"/>
  </w:style>
  <w:style w:type="paragraph" w:styleId="10">
    <w:name w:val="heading 1"/>
    <w:basedOn w:val="a"/>
    <w:next w:val="a"/>
    <w:link w:val="11"/>
    <w:uiPriority w:val="9"/>
    <w:qFormat/>
    <w:rsid w:val="001625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E39"/>
    <w:pPr>
      <w:ind w:left="720"/>
      <w:contextualSpacing/>
    </w:pPr>
  </w:style>
  <w:style w:type="table" w:styleId="a4">
    <w:name w:val="Table Grid"/>
    <w:basedOn w:val="a1"/>
    <w:uiPriority w:val="59"/>
    <w:rsid w:val="00F53E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55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5A3"/>
    <w:rPr>
      <w:rFonts w:ascii="Tahoma" w:hAnsi="Tahoma" w:cs="Tahoma"/>
      <w:sz w:val="16"/>
      <w:szCs w:val="16"/>
    </w:rPr>
  </w:style>
  <w:style w:type="paragraph" w:customStyle="1" w:styleId="1">
    <w:name w:val="Стиль1"/>
    <w:basedOn w:val="10"/>
    <w:link w:val="12"/>
    <w:qFormat/>
    <w:rsid w:val="001625CE"/>
    <w:pPr>
      <w:numPr>
        <w:numId w:val="2"/>
      </w:numPr>
      <w:spacing w:before="120" w:after="120" w:line="360" w:lineRule="auto"/>
      <w:ind w:left="1068"/>
      <w:jc w:val="center"/>
    </w:pPr>
    <w:rPr>
      <w:rFonts w:ascii="Arial" w:hAnsi="Arial" w:cs="Arial"/>
      <w:b/>
      <w:color w:val="auto"/>
      <w:szCs w:val="24"/>
    </w:rPr>
  </w:style>
  <w:style w:type="paragraph" w:styleId="a7">
    <w:name w:val="TOC Heading"/>
    <w:basedOn w:val="10"/>
    <w:next w:val="a"/>
    <w:uiPriority w:val="39"/>
    <w:unhideWhenUsed/>
    <w:qFormat/>
    <w:rsid w:val="001625CE"/>
    <w:pPr>
      <w:spacing w:line="259" w:lineRule="auto"/>
      <w:outlineLvl w:val="9"/>
    </w:pPr>
    <w:rPr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1625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Стиль1 Знак"/>
    <w:basedOn w:val="11"/>
    <w:link w:val="1"/>
    <w:rsid w:val="001625CE"/>
    <w:rPr>
      <w:rFonts w:ascii="Arial" w:eastAsiaTheme="majorEastAsia" w:hAnsi="Arial" w:cs="Arial"/>
      <w:b/>
      <w:color w:val="365F91" w:themeColor="accent1" w:themeShade="BF"/>
      <w:sz w:val="32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1625CE"/>
    <w:pPr>
      <w:spacing w:after="100"/>
    </w:pPr>
  </w:style>
  <w:style w:type="character" w:styleId="a8">
    <w:name w:val="Hyperlink"/>
    <w:basedOn w:val="a0"/>
    <w:uiPriority w:val="99"/>
    <w:unhideWhenUsed/>
    <w:rsid w:val="001625C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974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43E"/>
  </w:style>
  <w:style w:type="paragraph" w:styleId="ab">
    <w:name w:val="footer"/>
    <w:basedOn w:val="a"/>
    <w:link w:val="ac"/>
    <w:uiPriority w:val="99"/>
    <w:unhideWhenUsed/>
    <w:rsid w:val="003974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8679-A68A-4B1A-9A19-E685CEA5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Евгений Тишинков</cp:lastModifiedBy>
  <cp:revision>6</cp:revision>
  <cp:lastPrinted>2021-08-17T09:36:00Z</cp:lastPrinted>
  <dcterms:created xsi:type="dcterms:W3CDTF">2021-08-17T09:33:00Z</dcterms:created>
  <dcterms:modified xsi:type="dcterms:W3CDTF">2021-08-17T09:36:00Z</dcterms:modified>
</cp:coreProperties>
</file>